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7B9" w:rsidRPr="00CB21E2" w:rsidRDefault="00AB57B9" w:rsidP="00AB57B9">
      <w:pPr>
        <w:widowControl w:val="0"/>
        <w:autoSpaceDE w:val="0"/>
        <w:autoSpaceDN w:val="0"/>
        <w:adjustRightInd w:val="0"/>
        <w:jc w:val="center"/>
        <w:rPr>
          <w:rFonts w:asciiTheme="minorHAnsi" w:hAnsiTheme="minorHAnsi" w:cs="Arial"/>
          <w:b/>
          <w:sz w:val="20"/>
          <w:szCs w:val="20"/>
          <w:u w:val="single"/>
        </w:rPr>
      </w:pPr>
      <w:r w:rsidRPr="00CB21E2">
        <w:rPr>
          <w:rFonts w:asciiTheme="minorHAnsi" w:hAnsiTheme="minorHAnsi" w:cs="Arial"/>
          <w:b/>
          <w:noProof/>
          <w:sz w:val="20"/>
          <w:szCs w:val="20"/>
        </w:rPr>
        <w:drawing>
          <wp:anchor distT="0" distB="0" distL="114300" distR="114300" simplePos="0" relativeHeight="251659264" behindDoc="0" locked="0" layoutInCell="1" allowOverlap="1" wp14:anchorId="6CCDAD04" wp14:editId="29736EC3">
            <wp:simplePos x="0" y="0"/>
            <wp:positionH relativeFrom="column">
              <wp:posOffset>22860</wp:posOffset>
            </wp:positionH>
            <wp:positionV relativeFrom="paragraph">
              <wp:posOffset>-594360</wp:posOffset>
            </wp:positionV>
            <wp:extent cx="783590" cy="1027430"/>
            <wp:effectExtent l="0" t="0" r="0" b="1270"/>
            <wp:wrapNone/>
            <wp:docPr id="1" name="Picture 1" descr="WAP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PEN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3590" cy="1027430"/>
                    </a:xfrm>
                    <a:prstGeom prst="rect">
                      <a:avLst/>
                    </a:prstGeom>
                    <a:noFill/>
                  </pic:spPr>
                </pic:pic>
              </a:graphicData>
            </a:graphic>
            <wp14:sizeRelH relativeFrom="page">
              <wp14:pctWidth>0</wp14:pctWidth>
            </wp14:sizeRelH>
            <wp14:sizeRelV relativeFrom="page">
              <wp14:pctHeight>0</wp14:pctHeight>
            </wp14:sizeRelV>
          </wp:anchor>
        </w:drawing>
      </w:r>
    </w:p>
    <w:p w:rsidR="00AB57B9" w:rsidRPr="00CB21E2" w:rsidRDefault="00A616CE" w:rsidP="00A616CE">
      <w:pPr>
        <w:jc w:val="right"/>
        <w:rPr>
          <w:rFonts w:asciiTheme="minorHAnsi" w:hAnsiTheme="minorHAnsi"/>
          <w:sz w:val="32"/>
        </w:rPr>
      </w:pPr>
      <w:r>
        <w:rPr>
          <w:rFonts w:asciiTheme="minorHAnsi" w:hAnsiTheme="minorHAnsi"/>
          <w:sz w:val="32"/>
        </w:rPr>
        <w:t>AANHANGSEL 1</w:t>
      </w:r>
    </w:p>
    <w:p w:rsidR="00AB57B9" w:rsidRPr="00CB21E2" w:rsidRDefault="00AB57B9" w:rsidP="00AB57B9">
      <w:pPr>
        <w:jc w:val="center"/>
        <w:rPr>
          <w:rFonts w:asciiTheme="minorHAnsi" w:hAnsiTheme="minorHAnsi"/>
          <w:sz w:val="32"/>
        </w:rPr>
      </w:pPr>
    </w:p>
    <w:p w:rsidR="00AB57B9" w:rsidRPr="00CB21E2" w:rsidRDefault="00AB57B9" w:rsidP="00AB57B9">
      <w:pPr>
        <w:jc w:val="center"/>
        <w:rPr>
          <w:rFonts w:asciiTheme="minorHAnsi" w:hAnsiTheme="minorHAnsi"/>
          <w:sz w:val="32"/>
        </w:rPr>
      </w:pPr>
    </w:p>
    <w:p w:rsidR="00AB57B9" w:rsidRPr="00AB57B9" w:rsidRDefault="00AB57B9" w:rsidP="00AB57B9">
      <w:pPr>
        <w:jc w:val="center"/>
        <w:rPr>
          <w:rFonts w:asciiTheme="minorHAnsi" w:hAnsiTheme="minorHAnsi"/>
          <w:b/>
          <w:sz w:val="48"/>
        </w:rPr>
      </w:pPr>
      <w:r w:rsidRPr="00AB57B9">
        <w:rPr>
          <w:rFonts w:asciiTheme="minorHAnsi" w:hAnsiTheme="minorHAnsi"/>
          <w:b/>
          <w:sz w:val="48"/>
        </w:rPr>
        <w:t>BERGRIVIER MUNICIPALITY</w:t>
      </w:r>
    </w:p>
    <w:p w:rsidR="00AB57B9" w:rsidRPr="00CB21E2" w:rsidRDefault="00AB57B9" w:rsidP="00AB57B9">
      <w:pPr>
        <w:jc w:val="center"/>
        <w:rPr>
          <w:rFonts w:asciiTheme="minorHAnsi" w:hAnsiTheme="minorHAnsi"/>
          <w:b/>
          <w:sz w:val="20"/>
          <w:szCs w:val="20"/>
        </w:rPr>
      </w:pPr>
    </w:p>
    <w:p w:rsidR="00AB57B9" w:rsidRPr="00CB21E2" w:rsidRDefault="00AB57B9" w:rsidP="00AB57B9">
      <w:pPr>
        <w:jc w:val="center"/>
        <w:rPr>
          <w:rFonts w:asciiTheme="minorHAnsi" w:hAnsiTheme="minorHAnsi"/>
          <w:b/>
          <w:sz w:val="20"/>
          <w:szCs w:val="20"/>
        </w:rPr>
      </w:pPr>
    </w:p>
    <w:p w:rsidR="00AB57B9" w:rsidRPr="00CB21E2" w:rsidRDefault="00AB57B9" w:rsidP="00AB57B9">
      <w:pPr>
        <w:jc w:val="center"/>
        <w:rPr>
          <w:rFonts w:asciiTheme="minorHAnsi" w:hAnsiTheme="minorHAnsi"/>
          <w:b/>
          <w:sz w:val="20"/>
          <w:szCs w:val="20"/>
        </w:rPr>
      </w:pPr>
    </w:p>
    <w:p w:rsidR="00AB57B9" w:rsidRPr="00CB21E2" w:rsidRDefault="00AB57B9" w:rsidP="00AB57B9">
      <w:pPr>
        <w:jc w:val="center"/>
        <w:rPr>
          <w:rFonts w:asciiTheme="minorHAnsi" w:hAnsiTheme="minorHAnsi"/>
          <w:b/>
          <w:sz w:val="20"/>
          <w:szCs w:val="20"/>
        </w:rPr>
      </w:pPr>
      <w:r w:rsidRPr="00CB21E2">
        <w:rPr>
          <w:rFonts w:asciiTheme="minorHAnsi" w:hAnsiTheme="minorHAnsi"/>
          <w:b/>
          <w:noProof/>
          <w:sz w:val="20"/>
          <w:szCs w:val="20"/>
        </w:rPr>
        <w:drawing>
          <wp:inline distT="0" distB="0" distL="0" distR="0" wp14:anchorId="0C1327E1" wp14:editId="55EDA978">
            <wp:extent cx="2409825" cy="2962275"/>
            <wp:effectExtent l="0" t="0" r="9525" b="9525"/>
            <wp:docPr id="4" name="Picture 2" descr="WAP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PEN 3"/>
                    <pic:cNvPicPr>
                      <a:picLocks noChangeAspect="1" noChangeArrowheads="1"/>
                    </pic:cNvPicPr>
                  </pic:nvPicPr>
                  <pic:blipFill>
                    <a:blip r:embed="rId9" cstate="print"/>
                    <a:srcRect/>
                    <a:stretch>
                      <a:fillRect/>
                    </a:stretch>
                  </pic:blipFill>
                  <pic:spPr bwMode="auto">
                    <a:xfrm>
                      <a:off x="0" y="0"/>
                      <a:ext cx="2409825" cy="2962275"/>
                    </a:xfrm>
                    <a:prstGeom prst="rect">
                      <a:avLst/>
                    </a:prstGeom>
                    <a:noFill/>
                  </pic:spPr>
                </pic:pic>
              </a:graphicData>
            </a:graphic>
          </wp:inline>
        </w:drawing>
      </w:r>
    </w:p>
    <w:p w:rsidR="00AB57B9" w:rsidRPr="00CB21E2" w:rsidRDefault="00AB57B9" w:rsidP="00AB57B9">
      <w:pPr>
        <w:jc w:val="center"/>
        <w:rPr>
          <w:rFonts w:asciiTheme="minorHAnsi" w:hAnsiTheme="minorHAnsi"/>
          <w:b/>
        </w:rPr>
      </w:pPr>
    </w:p>
    <w:p w:rsidR="00AB57B9" w:rsidRPr="00CB21E2" w:rsidRDefault="00AB57B9" w:rsidP="00AB57B9">
      <w:pPr>
        <w:jc w:val="center"/>
        <w:rPr>
          <w:rFonts w:asciiTheme="minorHAnsi" w:hAnsiTheme="minorHAnsi"/>
          <w:b/>
          <w:sz w:val="32"/>
        </w:rPr>
      </w:pPr>
    </w:p>
    <w:p w:rsidR="00AB57B9" w:rsidRPr="00AB57B9" w:rsidRDefault="00AB57B9" w:rsidP="00AB57B9">
      <w:pPr>
        <w:jc w:val="center"/>
        <w:rPr>
          <w:rFonts w:asciiTheme="minorHAnsi" w:hAnsiTheme="minorHAnsi"/>
          <w:b/>
          <w:sz w:val="48"/>
          <w:szCs w:val="48"/>
        </w:rPr>
      </w:pPr>
      <w:r w:rsidRPr="00AB57B9">
        <w:rPr>
          <w:rFonts w:asciiTheme="minorHAnsi" w:hAnsiTheme="minorHAnsi"/>
          <w:b/>
          <w:sz w:val="48"/>
          <w:szCs w:val="48"/>
        </w:rPr>
        <w:t xml:space="preserve"> </w:t>
      </w:r>
    </w:p>
    <w:p w:rsidR="00AB57B9" w:rsidRPr="00AB57B9" w:rsidRDefault="007E6F2E" w:rsidP="00AB57B9">
      <w:pPr>
        <w:jc w:val="center"/>
        <w:rPr>
          <w:rFonts w:asciiTheme="minorHAnsi" w:hAnsiTheme="minorHAnsi"/>
          <w:b/>
          <w:sz w:val="48"/>
          <w:szCs w:val="48"/>
        </w:rPr>
      </w:pPr>
      <w:r>
        <w:rPr>
          <w:rFonts w:asciiTheme="minorHAnsi" w:hAnsiTheme="minorHAnsi"/>
          <w:b/>
          <w:sz w:val="48"/>
          <w:szCs w:val="48"/>
        </w:rPr>
        <w:t xml:space="preserve">THE </w:t>
      </w:r>
      <w:r w:rsidR="00AB57B9" w:rsidRPr="00AB57B9">
        <w:rPr>
          <w:rFonts w:asciiTheme="minorHAnsi" w:hAnsiTheme="minorHAnsi"/>
          <w:b/>
          <w:sz w:val="48"/>
          <w:szCs w:val="48"/>
        </w:rPr>
        <w:t>WARD COMMITTEE POLICY</w:t>
      </w:r>
    </w:p>
    <w:p w:rsidR="00AB57B9" w:rsidRPr="00CB21E2" w:rsidRDefault="00AB57B9" w:rsidP="00AB57B9">
      <w:pPr>
        <w:jc w:val="center"/>
        <w:rPr>
          <w:rFonts w:asciiTheme="minorHAnsi" w:hAnsiTheme="minorHAnsi"/>
          <w:b/>
          <w:sz w:val="20"/>
          <w:szCs w:val="20"/>
        </w:rPr>
      </w:pPr>
    </w:p>
    <w:p w:rsidR="00AB57B9" w:rsidRPr="00CB21E2" w:rsidRDefault="00AB57B9" w:rsidP="00AB57B9">
      <w:pPr>
        <w:jc w:val="center"/>
        <w:rPr>
          <w:rFonts w:asciiTheme="minorHAnsi" w:hAnsiTheme="minorHAnsi"/>
          <w:b/>
          <w:sz w:val="20"/>
          <w:szCs w:val="20"/>
        </w:rPr>
      </w:pPr>
    </w:p>
    <w:p w:rsidR="00AB57B9" w:rsidRPr="006C6030" w:rsidRDefault="001834FC" w:rsidP="00AB57B9">
      <w:pPr>
        <w:jc w:val="center"/>
        <w:rPr>
          <w:rFonts w:asciiTheme="minorHAnsi" w:hAnsiTheme="minorHAnsi"/>
          <w:sz w:val="20"/>
          <w:szCs w:val="20"/>
        </w:rPr>
      </w:pPr>
      <w:r>
        <w:rPr>
          <w:rFonts w:asciiTheme="minorHAnsi" w:hAnsiTheme="minorHAnsi"/>
          <w:b/>
          <w:sz w:val="40"/>
          <w:szCs w:val="20"/>
        </w:rPr>
        <w:t>RVN 014/12/2021</w:t>
      </w:r>
    </w:p>
    <w:p w:rsidR="00AB57B9" w:rsidRPr="00D96855" w:rsidRDefault="00AB57B9" w:rsidP="00AB57B9">
      <w:pPr>
        <w:jc w:val="center"/>
        <w:rPr>
          <w:rFonts w:asciiTheme="minorHAnsi" w:hAnsiTheme="minorHAnsi"/>
          <w:strike/>
          <w:sz w:val="20"/>
          <w:szCs w:val="20"/>
        </w:rPr>
      </w:pPr>
    </w:p>
    <w:p w:rsidR="00AB57B9" w:rsidRPr="00D96855" w:rsidRDefault="00AB57B9" w:rsidP="00AB57B9">
      <w:pPr>
        <w:jc w:val="center"/>
        <w:rPr>
          <w:rFonts w:asciiTheme="minorHAnsi" w:hAnsiTheme="minorHAnsi"/>
          <w:strike/>
          <w:sz w:val="20"/>
          <w:szCs w:val="20"/>
        </w:rPr>
      </w:pPr>
    </w:p>
    <w:p w:rsidR="00AB57B9" w:rsidRPr="00CB21E2" w:rsidRDefault="00AB57B9" w:rsidP="00AB57B9">
      <w:pPr>
        <w:rPr>
          <w:rFonts w:asciiTheme="minorHAnsi" w:hAnsiTheme="minorHAnsi"/>
          <w:sz w:val="20"/>
          <w:szCs w:val="20"/>
        </w:rPr>
      </w:pPr>
      <w:r w:rsidRPr="00CB21E2">
        <w:rPr>
          <w:rFonts w:asciiTheme="minorHAnsi" w:hAnsiTheme="minorHAnsi"/>
          <w:sz w:val="20"/>
          <w:szCs w:val="20"/>
        </w:rPr>
        <w:br w:type="page"/>
      </w:r>
    </w:p>
    <w:p w:rsidR="00AB57B9" w:rsidRPr="00CB21E2" w:rsidRDefault="00AB57B9" w:rsidP="00AB57B9">
      <w:pPr>
        <w:jc w:val="center"/>
        <w:rPr>
          <w:rFonts w:asciiTheme="minorHAnsi" w:hAnsiTheme="minorHAnsi"/>
          <w:sz w:val="20"/>
          <w:szCs w:val="20"/>
        </w:rPr>
      </w:pPr>
    </w:p>
    <w:sdt>
      <w:sdtPr>
        <w:rPr>
          <w:rFonts w:asciiTheme="minorHAnsi" w:eastAsiaTheme="minorHAnsi" w:hAnsiTheme="minorHAnsi" w:cstheme="minorBidi"/>
          <w:b w:val="0"/>
          <w:bCs w:val="0"/>
          <w:noProof/>
          <w:color w:val="auto"/>
          <w:sz w:val="22"/>
          <w:szCs w:val="22"/>
        </w:rPr>
        <w:id w:val="10993690"/>
        <w:docPartObj>
          <w:docPartGallery w:val="Table of Contents"/>
          <w:docPartUnique/>
        </w:docPartObj>
      </w:sdtPr>
      <w:sdtEndPr/>
      <w:sdtContent>
        <w:p w:rsidR="00AB57B9" w:rsidRPr="00CB21E2" w:rsidRDefault="00AB57B9" w:rsidP="00AB57B9">
          <w:pPr>
            <w:pStyle w:val="TOCHeading"/>
            <w:jc w:val="both"/>
            <w:rPr>
              <w:rFonts w:asciiTheme="minorHAnsi" w:hAnsiTheme="minorHAnsi"/>
              <w:color w:val="auto"/>
              <w:sz w:val="22"/>
              <w:szCs w:val="22"/>
            </w:rPr>
          </w:pPr>
          <w:r w:rsidRPr="00CB21E2">
            <w:rPr>
              <w:rFonts w:asciiTheme="minorHAnsi" w:eastAsiaTheme="minorHAnsi" w:hAnsiTheme="minorHAnsi" w:cstheme="minorBidi"/>
              <w:bCs w:val="0"/>
              <w:color w:val="auto"/>
              <w:sz w:val="22"/>
              <w:szCs w:val="22"/>
            </w:rPr>
            <w:t xml:space="preserve">TABLE OF </w:t>
          </w:r>
          <w:r w:rsidRPr="00CB21E2">
            <w:rPr>
              <w:rFonts w:asciiTheme="minorHAnsi" w:hAnsiTheme="minorHAnsi"/>
              <w:color w:val="auto"/>
              <w:sz w:val="22"/>
              <w:szCs w:val="22"/>
            </w:rPr>
            <w:t>CONTENTS</w:t>
          </w:r>
        </w:p>
        <w:p w:rsidR="007E6F2E" w:rsidRDefault="00AB57B9">
          <w:pPr>
            <w:pStyle w:val="TOC1"/>
            <w:rPr>
              <w:rFonts w:asciiTheme="minorHAnsi" w:eastAsiaTheme="minorEastAsia" w:hAnsiTheme="minorHAnsi"/>
              <w:lang w:eastAsia="en-ZA"/>
            </w:rPr>
          </w:pPr>
          <w:r w:rsidRPr="00CB21E2">
            <w:rPr>
              <w:rFonts w:asciiTheme="minorHAnsi" w:hAnsiTheme="minorHAnsi"/>
            </w:rPr>
            <w:fldChar w:fldCharType="begin"/>
          </w:r>
          <w:r w:rsidRPr="00CB21E2">
            <w:rPr>
              <w:rFonts w:asciiTheme="minorHAnsi" w:hAnsiTheme="minorHAnsi"/>
            </w:rPr>
            <w:instrText xml:space="preserve"> TOC \o "1-3" \h \z \u </w:instrText>
          </w:r>
          <w:r w:rsidRPr="00CB21E2">
            <w:rPr>
              <w:rFonts w:asciiTheme="minorHAnsi" w:hAnsiTheme="minorHAnsi"/>
            </w:rPr>
            <w:fldChar w:fldCharType="separate"/>
          </w:r>
          <w:hyperlink w:anchor="_Toc513538765" w:history="1">
            <w:r w:rsidR="007E6F2E" w:rsidRPr="008B4A19">
              <w:rPr>
                <w:rStyle w:val="Hyperlink"/>
              </w:rPr>
              <w:t>1.</w:t>
            </w:r>
            <w:r w:rsidR="007E6F2E">
              <w:rPr>
                <w:rFonts w:asciiTheme="minorHAnsi" w:eastAsiaTheme="minorEastAsia" w:hAnsiTheme="minorHAnsi"/>
                <w:lang w:eastAsia="en-ZA"/>
              </w:rPr>
              <w:tab/>
            </w:r>
            <w:r w:rsidR="007E6F2E" w:rsidRPr="008B4A19">
              <w:rPr>
                <w:rStyle w:val="Hyperlink"/>
              </w:rPr>
              <w:t>INTRODUCTION</w:t>
            </w:r>
            <w:r w:rsidR="007E6F2E">
              <w:rPr>
                <w:webHidden/>
              </w:rPr>
              <w:tab/>
            </w:r>
            <w:r w:rsidR="007E6F2E">
              <w:rPr>
                <w:webHidden/>
              </w:rPr>
              <w:fldChar w:fldCharType="begin"/>
            </w:r>
            <w:r w:rsidR="007E6F2E">
              <w:rPr>
                <w:webHidden/>
              </w:rPr>
              <w:instrText xml:space="preserve"> PAGEREF _Toc513538765 \h </w:instrText>
            </w:r>
            <w:r w:rsidR="007E6F2E">
              <w:rPr>
                <w:webHidden/>
              </w:rPr>
            </w:r>
            <w:r w:rsidR="007E6F2E">
              <w:rPr>
                <w:webHidden/>
              </w:rPr>
              <w:fldChar w:fldCharType="separate"/>
            </w:r>
            <w:r w:rsidR="001A29A5">
              <w:rPr>
                <w:webHidden/>
              </w:rPr>
              <w:t>4</w:t>
            </w:r>
            <w:r w:rsidR="007E6F2E">
              <w:rPr>
                <w:webHidden/>
              </w:rPr>
              <w:fldChar w:fldCharType="end"/>
            </w:r>
          </w:hyperlink>
        </w:p>
        <w:p w:rsidR="007E6F2E" w:rsidRDefault="003920B8">
          <w:pPr>
            <w:pStyle w:val="TOC1"/>
            <w:rPr>
              <w:rFonts w:asciiTheme="minorHAnsi" w:eastAsiaTheme="minorEastAsia" w:hAnsiTheme="minorHAnsi"/>
              <w:lang w:eastAsia="en-ZA"/>
            </w:rPr>
          </w:pPr>
          <w:hyperlink w:anchor="_Toc513538766" w:history="1">
            <w:r w:rsidR="007E6F2E" w:rsidRPr="008B4A19">
              <w:rPr>
                <w:rStyle w:val="Hyperlink"/>
              </w:rPr>
              <w:t>2.</w:t>
            </w:r>
            <w:r w:rsidR="007E6F2E">
              <w:rPr>
                <w:rFonts w:asciiTheme="minorHAnsi" w:eastAsiaTheme="minorEastAsia" w:hAnsiTheme="minorHAnsi"/>
                <w:lang w:eastAsia="en-ZA"/>
              </w:rPr>
              <w:tab/>
            </w:r>
            <w:r w:rsidR="007E6F2E" w:rsidRPr="008B4A19">
              <w:rPr>
                <w:rStyle w:val="Hyperlink"/>
              </w:rPr>
              <w:t>POLICY OBJECTIVE</w:t>
            </w:r>
            <w:r w:rsidR="007E6F2E">
              <w:rPr>
                <w:webHidden/>
              </w:rPr>
              <w:tab/>
            </w:r>
            <w:r w:rsidR="007E6F2E">
              <w:rPr>
                <w:webHidden/>
              </w:rPr>
              <w:fldChar w:fldCharType="begin"/>
            </w:r>
            <w:r w:rsidR="007E6F2E">
              <w:rPr>
                <w:webHidden/>
              </w:rPr>
              <w:instrText xml:space="preserve"> PAGEREF _Toc513538766 \h </w:instrText>
            </w:r>
            <w:r w:rsidR="007E6F2E">
              <w:rPr>
                <w:webHidden/>
              </w:rPr>
            </w:r>
            <w:r w:rsidR="007E6F2E">
              <w:rPr>
                <w:webHidden/>
              </w:rPr>
              <w:fldChar w:fldCharType="separate"/>
            </w:r>
            <w:r w:rsidR="001A29A5">
              <w:rPr>
                <w:webHidden/>
              </w:rPr>
              <w:t>4</w:t>
            </w:r>
            <w:r w:rsidR="007E6F2E">
              <w:rPr>
                <w:webHidden/>
              </w:rPr>
              <w:fldChar w:fldCharType="end"/>
            </w:r>
          </w:hyperlink>
        </w:p>
        <w:p w:rsidR="007E6F2E" w:rsidRDefault="003920B8">
          <w:pPr>
            <w:pStyle w:val="TOC1"/>
            <w:rPr>
              <w:rFonts w:asciiTheme="minorHAnsi" w:eastAsiaTheme="minorEastAsia" w:hAnsiTheme="minorHAnsi"/>
              <w:lang w:eastAsia="en-ZA"/>
            </w:rPr>
          </w:pPr>
          <w:hyperlink w:anchor="_Toc513538767" w:history="1">
            <w:r w:rsidR="007E6F2E" w:rsidRPr="008B4A19">
              <w:rPr>
                <w:rStyle w:val="Hyperlink"/>
              </w:rPr>
              <w:t>3.</w:t>
            </w:r>
            <w:r w:rsidR="007E6F2E">
              <w:rPr>
                <w:rFonts w:asciiTheme="minorHAnsi" w:eastAsiaTheme="minorEastAsia" w:hAnsiTheme="minorHAnsi"/>
                <w:lang w:eastAsia="en-ZA"/>
              </w:rPr>
              <w:tab/>
            </w:r>
            <w:r w:rsidR="007E6F2E" w:rsidRPr="008B4A19">
              <w:rPr>
                <w:rStyle w:val="Hyperlink"/>
              </w:rPr>
              <w:t>DEFINITIONS</w:t>
            </w:r>
            <w:r w:rsidR="007E6F2E">
              <w:rPr>
                <w:webHidden/>
              </w:rPr>
              <w:tab/>
            </w:r>
            <w:r w:rsidR="007E6F2E">
              <w:rPr>
                <w:webHidden/>
              </w:rPr>
              <w:fldChar w:fldCharType="begin"/>
            </w:r>
            <w:r w:rsidR="007E6F2E">
              <w:rPr>
                <w:webHidden/>
              </w:rPr>
              <w:instrText xml:space="preserve"> PAGEREF _Toc513538767 \h </w:instrText>
            </w:r>
            <w:r w:rsidR="007E6F2E">
              <w:rPr>
                <w:webHidden/>
              </w:rPr>
            </w:r>
            <w:r w:rsidR="007E6F2E">
              <w:rPr>
                <w:webHidden/>
              </w:rPr>
              <w:fldChar w:fldCharType="separate"/>
            </w:r>
            <w:r w:rsidR="001A29A5">
              <w:rPr>
                <w:webHidden/>
              </w:rPr>
              <w:t>4</w:t>
            </w:r>
            <w:r w:rsidR="007E6F2E">
              <w:rPr>
                <w:webHidden/>
              </w:rPr>
              <w:fldChar w:fldCharType="end"/>
            </w:r>
          </w:hyperlink>
        </w:p>
        <w:p w:rsidR="007E6F2E" w:rsidRDefault="003920B8">
          <w:pPr>
            <w:pStyle w:val="TOC1"/>
            <w:rPr>
              <w:rFonts w:asciiTheme="minorHAnsi" w:eastAsiaTheme="minorEastAsia" w:hAnsiTheme="minorHAnsi"/>
              <w:lang w:eastAsia="en-ZA"/>
            </w:rPr>
          </w:pPr>
          <w:hyperlink w:anchor="_Toc513538768" w:history="1">
            <w:r w:rsidR="007E6F2E" w:rsidRPr="008B4A19">
              <w:rPr>
                <w:rStyle w:val="Hyperlink"/>
              </w:rPr>
              <w:t>4</w:t>
            </w:r>
            <w:r w:rsidR="007E6F2E">
              <w:rPr>
                <w:rFonts w:asciiTheme="minorHAnsi" w:eastAsiaTheme="minorEastAsia" w:hAnsiTheme="minorHAnsi"/>
                <w:lang w:eastAsia="en-ZA"/>
              </w:rPr>
              <w:tab/>
            </w:r>
            <w:r w:rsidR="007E6F2E" w:rsidRPr="008B4A19">
              <w:rPr>
                <w:rStyle w:val="Hyperlink"/>
              </w:rPr>
              <w:t>LEGISLATIVE FRAMEWORK</w:t>
            </w:r>
            <w:r w:rsidR="007E6F2E">
              <w:rPr>
                <w:webHidden/>
              </w:rPr>
              <w:tab/>
            </w:r>
            <w:r w:rsidR="007E6F2E">
              <w:rPr>
                <w:webHidden/>
              </w:rPr>
              <w:fldChar w:fldCharType="begin"/>
            </w:r>
            <w:r w:rsidR="007E6F2E">
              <w:rPr>
                <w:webHidden/>
              </w:rPr>
              <w:instrText xml:space="preserve"> PAGEREF _Toc513538768 \h </w:instrText>
            </w:r>
            <w:r w:rsidR="007E6F2E">
              <w:rPr>
                <w:webHidden/>
              </w:rPr>
            </w:r>
            <w:r w:rsidR="007E6F2E">
              <w:rPr>
                <w:webHidden/>
              </w:rPr>
              <w:fldChar w:fldCharType="separate"/>
            </w:r>
            <w:r w:rsidR="001A29A5">
              <w:rPr>
                <w:webHidden/>
              </w:rPr>
              <w:t>5</w:t>
            </w:r>
            <w:r w:rsidR="007E6F2E">
              <w:rPr>
                <w:webHidden/>
              </w:rPr>
              <w:fldChar w:fldCharType="end"/>
            </w:r>
          </w:hyperlink>
        </w:p>
        <w:p w:rsidR="007E6F2E" w:rsidRDefault="003920B8">
          <w:pPr>
            <w:pStyle w:val="TOC1"/>
            <w:rPr>
              <w:rFonts w:asciiTheme="minorHAnsi" w:eastAsiaTheme="minorEastAsia" w:hAnsiTheme="minorHAnsi"/>
              <w:lang w:eastAsia="en-ZA"/>
            </w:rPr>
          </w:pPr>
          <w:hyperlink w:anchor="_Toc513538769" w:history="1">
            <w:r w:rsidR="007E6F2E" w:rsidRPr="008B4A19">
              <w:rPr>
                <w:rStyle w:val="Hyperlink"/>
              </w:rPr>
              <w:t>5.</w:t>
            </w:r>
            <w:r w:rsidR="007E6F2E">
              <w:rPr>
                <w:rFonts w:asciiTheme="minorHAnsi" w:eastAsiaTheme="minorEastAsia" w:hAnsiTheme="minorHAnsi"/>
                <w:lang w:eastAsia="en-ZA"/>
              </w:rPr>
              <w:tab/>
            </w:r>
            <w:r w:rsidR="007E6F2E" w:rsidRPr="008B4A19">
              <w:rPr>
                <w:rStyle w:val="Hyperlink"/>
              </w:rPr>
              <w:t>STATUS OF WARD COMMITTEES</w:t>
            </w:r>
            <w:r w:rsidR="007E6F2E">
              <w:rPr>
                <w:webHidden/>
              </w:rPr>
              <w:tab/>
            </w:r>
            <w:r w:rsidR="007E6F2E">
              <w:rPr>
                <w:webHidden/>
              </w:rPr>
              <w:fldChar w:fldCharType="begin"/>
            </w:r>
            <w:r w:rsidR="007E6F2E">
              <w:rPr>
                <w:webHidden/>
              </w:rPr>
              <w:instrText xml:space="preserve"> PAGEREF _Toc513538769 \h </w:instrText>
            </w:r>
            <w:r w:rsidR="007E6F2E">
              <w:rPr>
                <w:webHidden/>
              </w:rPr>
            </w:r>
            <w:r w:rsidR="007E6F2E">
              <w:rPr>
                <w:webHidden/>
              </w:rPr>
              <w:fldChar w:fldCharType="separate"/>
            </w:r>
            <w:r w:rsidR="001A29A5">
              <w:rPr>
                <w:webHidden/>
              </w:rPr>
              <w:t>6</w:t>
            </w:r>
            <w:r w:rsidR="007E6F2E">
              <w:rPr>
                <w:webHidden/>
              </w:rPr>
              <w:fldChar w:fldCharType="end"/>
            </w:r>
          </w:hyperlink>
        </w:p>
        <w:p w:rsidR="007E6F2E" w:rsidRDefault="003920B8">
          <w:pPr>
            <w:pStyle w:val="TOC1"/>
            <w:rPr>
              <w:rFonts w:asciiTheme="minorHAnsi" w:eastAsiaTheme="minorEastAsia" w:hAnsiTheme="minorHAnsi"/>
              <w:lang w:eastAsia="en-ZA"/>
            </w:rPr>
          </w:pPr>
          <w:hyperlink w:anchor="_Toc513538770" w:history="1">
            <w:r w:rsidR="007E6F2E" w:rsidRPr="008B4A19">
              <w:rPr>
                <w:rStyle w:val="Hyperlink"/>
              </w:rPr>
              <w:t>6.</w:t>
            </w:r>
            <w:r w:rsidR="007E6F2E">
              <w:rPr>
                <w:rFonts w:asciiTheme="minorHAnsi" w:eastAsiaTheme="minorEastAsia" w:hAnsiTheme="minorHAnsi"/>
                <w:lang w:eastAsia="en-ZA"/>
              </w:rPr>
              <w:tab/>
            </w:r>
            <w:r w:rsidR="007E6F2E" w:rsidRPr="008B4A19">
              <w:rPr>
                <w:rStyle w:val="Hyperlink"/>
              </w:rPr>
              <w:t>COMPOSITION OF WARD COMMITTEES</w:t>
            </w:r>
            <w:r w:rsidR="007E6F2E">
              <w:rPr>
                <w:webHidden/>
              </w:rPr>
              <w:tab/>
            </w:r>
            <w:r w:rsidR="007E6F2E">
              <w:rPr>
                <w:webHidden/>
              </w:rPr>
              <w:fldChar w:fldCharType="begin"/>
            </w:r>
            <w:r w:rsidR="007E6F2E">
              <w:rPr>
                <w:webHidden/>
              </w:rPr>
              <w:instrText xml:space="preserve"> PAGEREF _Toc513538770 \h </w:instrText>
            </w:r>
            <w:r w:rsidR="007E6F2E">
              <w:rPr>
                <w:webHidden/>
              </w:rPr>
            </w:r>
            <w:r w:rsidR="007E6F2E">
              <w:rPr>
                <w:webHidden/>
              </w:rPr>
              <w:fldChar w:fldCharType="separate"/>
            </w:r>
            <w:r w:rsidR="001A29A5">
              <w:rPr>
                <w:webHidden/>
              </w:rPr>
              <w:t>6</w:t>
            </w:r>
            <w:r w:rsidR="007E6F2E">
              <w:rPr>
                <w:webHidden/>
              </w:rPr>
              <w:fldChar w:fldCharType="end"/>
            </w:r>
          </w:hyperlink>
        </w:p>
        <w:p w:rsidR="007E6F2E" w:rsidRDefault="003920B8">
          <w:pPr>
            <w:pStyle w:val="TOC1"/>
            <w:rPr>
              <w:rFonts w:asciiTheme="minorHAnsi" w:eastAsiaTheme="minorEastAsia" w:hAnsiTheme="minorHAnsi"/>
              <w:lang w:eastAsia="en-ZA"/>
            </w:rPr>
          </w:pPr>
          <w:hyperlink w:anchor="_Toc513538771" w:history="1">
            <w:r w:rsidR="007E6F2E" w:rsidRPr="008B4A19">
              <w:rPr>
                <w:rStyle w:val="Hyperlink"/>
              </w:rPr>
              <w:t>7</w:t>
            </w:r>
            <w:r w:rsidR="007E6F2E">
              <w:rPr>
                <w:rFonts w:asciiTheme="minorHAnsi" w:eastAsiaTheme="minorEastAsia" w:hAnsiTheme="minorHAnsi"/>
                <w:lang w:eastAsia="en-ZA"/>
              </w:rPr>
              <w:tab/>
            </w:r>
            <w:r w:rsidR="007E6F2E" w:rsidRPr="008B4A19">
              <w:rPr>
                <w:rStyle w:val="Hyperlink"/>
              </w:rPr>
              <w:t>ELECTION CRITERIA</w:t>
            </w:r>
            <w:r w:rsidR="007E6F2E">
              <w:rPr>
                <w:webHidden/>
              </w:rPr>
              <w:tab/>
            </w:r>
            <w:r w:rsidR="007E6F2E">
              <w:rPr>
                <w:webHidden/>
              </w:rPr>
              <w:fldChar w:fldCharType="begin"/>
            </w:r>
            <w:r w:rsidR="007E6F2E">
              <w:rPr>
                <w:webHidden/>
              </w:rPr>
              <w:instrText xml:space="preserve"> PAGEREF _Toc513538771 \h </w:instrText>
            </w:r>
            <w:r w:rsidR="007E6F2E">
              <w:rPr>
                <w:webHidden/>
              </w:rPr>
            </w:r>
            <w:r w:rsidR="007E6F2E">
              <w:rPr>
                <w:webHidden/>
              </w:rPr>
              <w:fldChar w:fldCharType="separate"/>
            </w:r>
            <w:r w:rsidR="001A29A5">
              <w:rPr>
                <w:webHidden/>
              </w:rPr>
              <w:t>7</w:t>
            </w:r>
            <w:r w:rsidR="007E6F2E">
              <w:rPr>
                <w:webHidden/>
              </w:rPr>
              <w:fldChar w:fldCharType="end"/>
            </w:r>
          </w:hyperlink>
        </w:p>
        <w:p w:rsidR="007E6F2E" w:rsidRDefault="003920B8">
          <w:pPr>
            <w:pStyle w:val="TOC1"/>
            <w:rPr>
              <w:rFonts w:asciiTheme="minorHAnsi" w:eastAsiaTheme="minorEastAsia" w:hAnsiTheme="minorHAnsi"/>
              <w:lang w:eastAsia="en-ZA"/>
            </w:rPr>
          </w:pPr>
          <w:hyperlink w:anchor="_Toc513538772" w:history="1">
            <w:r w:rsidR="007E6F2E" w:rsidRPr="008B4A19">
              <w:rPr>
                <w:rStyle w:val="Hyperlink"/>
              </w:rPr>
              <w:t>8</w:t>
            </w:r>
            <w:r w:rsidR="007E6F2E">
              <w:rPr>
                <w:rFonts w:asciiTheme="minorHAnsi" w:eastAsiaTheme="minorEastAsia" w:hAnsiTheme="minorHAnsi"/>
                <w:lang w:eastAsia="en-ZA"/>
              </w:rPr>
              <w:tab/>
            </w:r>
            <w:r w:rsidR="007E6F2E" w:rsidRPr="008B4A19">
              <w:rPr>
                <w:rStyle w:val="Hyperlink"/>
              </w:rPr>
              <w:t>NOMINATION OF CANDIDATES</w:t>
            </w:r>
            <w:r w:rsidR="007E6F2E">
              <w:rPr>
                <w:webHidden/>
              </w:rPr>
              <w:tab/>
            </w:r>
            <w:r w:rsidR="007E6F2E">
              <w:rPr>
                <w:webHidden/>
              </w:rPr>
              <w:fldChar w:fldCharType="begin"/>
            </w:r>
            <w:r w:rsidR="007E6F2E">
              <w:rPr>
                <w:webHidden/>
              </w:rPr>
              <w:instrText xml:space="preserve"> PAGEREF _Toc513538772 \h </w:instrText>
            </w:r>
            <w:r w:rsidR="007E6F2E">
              <w:rPr>
                <w:webHidden/>
              </w:rPr>
            </w:r>
            <w:r w:rsidR="007E6F2E">
              <w:rPr>
                <w:webHidden/>
              </w:rPr>
              <w:fldChar w:fldCharType="separate"/>
            </w:r>
            <w:r w:rsidR="001A29A5">
              <w:rPr>
                <w:webHidden/>
              </w:rPr>
              <w:t>7</w:t>
            </w:r>
            <w:r w:rsidR="007E6F2E">
              <w:rPr>
                <w:webHidden/>
              </w:rPr>
              <w:fldChar w:fldCharType="end"/>
            </w:r>
          </w:hyperlink>
        </w:p>
        <w:p w:rsidR="007E6F2E" w:rsidRDefault="003920B8">
          <w:pPr>
            <w:pStyle w:val="TOC1"/>
            <w:rPr>
              <w:rFonts w:asciiTheme="minorHAnsi" w:eastAsiaTheme="minorEastAsia" w:hAnsiTheme="minorHAnsi"/>
              <w:lang w:eastAsia="en-ZA"/>
            </w:rPr>
          </w:pPr>
          <w:hyperlink w:anchor="_Toc513538773" w:history="1">
            <w:r w:rsidR="007E6F2E" w:rsidRPr="008B4A19">
              <w:rPr>
                <w:rStyle w:val="Hyperlink"/>
              </w:rPr>
              <w:t>8.1</w:t>
            </w:r>
            <w:r w:rsidR="007E6F2E">
              <w:rPr>
                <w:rFonts w:asciiTheme="minorHAnsi" w:eastAsiaTheme="minorEastAsia" w:hAnsiTheme="minorHAnsi"/>
                <w:lang w:eastAsia="en-ZA"/>
              </w:rPr>
              <w:tab/>
            </w:r>
            <w:r w:rsidR="007E6F2E" w:rsidRPr="008B4A19">
              <w:rPr>
                <w:rStyle w:val="Hyperlink"/>
              </w:rPr>
              <w:t>CALL FOR NOMINATIONS</w:t>
            </w:r>
            <w:r w:rsidR="007E6F2E">
              <w:rPr>
                <w:webHidden/>
              </w:rPr>
              <w:tab/>
            </w:r>
            <w:r w:rsidR="007E6F2E">
              <w:rPr>
                <w:webHidden/>
              </w:rPr>
              <w:fldChar w:fldCharType="begin"/>
            </w:r>
            <w:r w:rsidR="007E6F2E">
              <w:rPr>
                <w:webHidden/>
              </w:rPr>
              <w:instrText xml:space="preserve"> PAGEREF _Toc513538773 \h </w:instrText>
            </w:r>
            <w:r w:rsidR="007E6F2E">
              <w:rPr>
                <w:webHidden/>
              </w:rPr>
            </w:r>
            <w:r w:rsidR="007E6F2E">
              <w:rPr>
                <w:webHidden/>
              </w:rPr>
              <w:fldChar w:fldCharType="separate"/>
            </w:r>
            <w:r w:rsidR="001A29A5">
              <w:rPr>
                <w:webHidden/>
              </w:rPr>
              <w:t>7</w:t>
            </w:r>
            <w:r w:rsidR="007E6F2E">
              <w:rPr>
                <w:webHidden/>
              </w:rPr>
              <w:fldChar w:fldCharType="end"/>
            </w:r>
          </w:hyperlink>
        </w:p>
        <w:p w:rsidR="007E6F2E" w:rsidRDefault="003920B8">
          <w:pPr>
            <w:pStyle w:val="TOC1"/>
            <w:rPr>
              <w:rFonts w:asciiTheme="minorHAnsi" w:eastAsiaTheme="minorEastAsia" w:hAnsiTheme="minorHAnsi"/>
              <w:lang w:eastAsia="en-ZA"/>
            </w:rPr>
          </w:pPr>
          <w:hyperlink w:anchor="_Toc513538774" w:history="1">
            <w:r w:rsidR="007E6F2E" w:rsidRPr="008B4A19">
              <w:rPr>
                <w:rStyle w:val="Hyperlink"/>
              </w:rPr>
              <w:t>8.2</w:t>
            </w:r>
            <w:r w:rsidR="007E6F2E">
              <w:rPr>
                <w:rFonts w:asciiTheme="minorHAnsi" w:eastAsiaTheme="minorEastAsia" w:hAnsiTheme="minorHAnsi"/>
                <w:lang w:eastAsia="en-ZA"/>
              </w:rPr>
              <w:tab/>
            </w:r>
            <w:r w:rsidR="007E6F2E" w:rsidRPr="008B4A19">
              <w:rPr>
                <w:rStyle w:val="Hyperlink"/>
              </w:rPr>
              <w:t>NOMINATION PROCEDURE</w:t>
            </w:r>
            <w:r w:rsidR="007E6F2E">
              <w:rPr>
                <w:webHidden/>
              </w:rPr>
              <w:tab/>
            </w:r>
            <w:r w:rsidR="007E6F2E">
              <w:rPr>
                <w:webHidden/>
              </w:rPr>
              <w:fldChar w:fldCharType="begin"/>
            </w:r>
            <w:r w:rsidR="007E6F2E">
              <w:rPr>
                <w:webHidden/>
              </w:rPr>
              <w:instrText xml:space="preserve"> PAGEREF _Toc513538774 \h </w:instrText>
            </w:r>
            <w:r w:rsidR="007E6F2E">
              <w:rPr>
                <w:webHidden/>
              </w:rPr>
            </w:r>
            <w:r w:rsidR="007E6F2E">
              <w:rPr>
                <w:webHidden/>
              </w:rPr>
              <w:fldChar w:fldCharType="separate"/>
            </w:r>
            <w:r w:rsidR="001A29A5">
              <w:rPr>
                <w:webHidden/>
              </w:rPr>
              <w:t>7</w:t>
            </w:r>
            <w:r w:rsidR="007E6F2E">
              <w:rPr>
                <w:webHidden/>
              </w:rPr>
              <w:fldChar w:fldCharType="end"/>
            </w:r>
          </w:hyperlink>
        </w:p>
        <w:p w:rsidR="007E6F2E" w:rsidRDefault="003920B8">
          <w:pPr>
            <w:pStyle w:val="TOC1"/>
            <w:rPr>
              <w:rFonts w:asciiTheme="minorHAnsi" w:eastAsiaTheme="minorEastAsia" w:hAnsiTheme="minorHAnsi"/>
              <w:lang w:eastAsia="en-ZA"/>
            </w:rPr>
          </w:pPr>
          <w:hyperlink w:anchor="_Toc513538775" w:history="1">
            <w:r w:rsidR="007E6F2E" w:rsidRPr="008B4A19">
              <w:rPr>
                <w:rStyle w:val="Hyperlink"/>
              </w:rPr>
              <w:t>8.3</w:t>
            </w:r>
            <w:r w:rsidR="007E6F2E">
              <w:rPr>
                <w:rFonts w:asciiTheme="minorHAnsi" w:eastAsiaTheme="minorEastAsia" w:hAnsiTheme="minorHAnsi"/>
                <w:lang w:eastAsia="en-ZA"/>
              </w:rPr>
              <w:tab/>
            </w:r>
            <w:r w:rsidR="007E6F2E" w:rsidRPr="008B4A19">
              <w:rPr>
                <w:rStyle w:val="Hyperlink"/>
              </w:rPr>
              <w:t>REJECTION OF NOMINATIONS</w:t>
            </w:r>
            <w:r w:rsidR="007E6F2E">
              <w:rPr>
                <w:webHidden/>
              </w:rPr>
              <w:tab/>
            </w:r>
            <w:r w:rsidR="007E6F2E">
              <w:rPr>
                <w:webHidden/>
              </w:rPr>
              <w:fldChar w:fldCharType="begin"/>
            </w:r>
            <w:r w:rsidR="007E6F2E">
              <w:rPr>
                <w:webHidden/>
              </w:rPr>
              <w:instrText xml:space="preserve"> PAGEREF _Toc513538775 \h </w:instrText>
            </w:r>
            <w:r w:rsidR="007E6F2E">
              <w:rPr>
                <w:webHidden/>
              </w:rPr>
            </w:r>
            <w:r w:rsidR="007E6F2E">
              <w:rPr>
                <w:webHidden/>
              </w:rPr>
              <w:fldChar w:fldCharType="separate"/>
            </w:r>
            <w:r w:rsidR="001A29A5">
              <w:rPr>
                <w:webHidden/>
              </w:rPr>
              <w:t>8</w:t>
            </w:r>
            <w:r w:rsidR="007E6F2E">
              <w:rPr>
                <w:webHidden/>
              </w:rPr>
              <w:fldChar w:fldCharType="end"/>
            </w:r>
          </w:hyperlink>
        </w:p>
        <w:p w:rsidR="007E6F2E" w:rsidRDefault="003920B8">
          <w:pPr>
            <w:pStyle w:val="TOC1"/>
            <w:rPr>
              <w:rFonts w:asciiTheme="minorHAnsi" w:eastAsiaTheme="minorEastAsia" w:hAnsiTheme="minorHAnsi"/>
              <w:lang w:eastAsia="en-ZA"/>
            </w:rPr>
          </w:pPr>
          <w:hyperlink w:anchor="_Toc513538776" w:history="1">
            <w:r w:rsidR="007E6F2E" w:rsidRPr="008B4A19">
              <w:rPr>
                <w:rStyle w:val="Hyperlink"/>
              </w:rPr>
              <w:t>9</w:t>
            </w:r>
            <w:r w:rsidR="007E6F2E">
              <w:rPr>
                <w:rFonts w:asciiTheme="minorHAnsi" w:eastAsiaTheme="minorEastAsia" w:hAnsiTheme="minorHAnsi"/>
                <w:lang w:eastAsia="en-ZA"/>
              </w:rPr>
              <w:tab/>
            </w:r>
            <w:r w:rsidR="007E6F2E" w:rsidRPr="008B4A19">
              <w:rPr>
                <w:rStyle w:val="Hyperlink"/>
              </w:rPr>
              <w:t>ELECTION OF WARD COMMITTEE MEMBERS</w:t>
            </w:r>
            <w:r w:rsidR="007E6F2E">
              <w:rPr>
                <w:webHidden/>
              </w:rPr>
              <w:tab/>
            </w:r>
            <w:r w:rsidR="007E6F2E">
              <w:rPr>
                <w:webHidden/>
              </w:rPr>
              <w:fldChar w:fldCharType="begin"/>
            </w:r>
            <w:r w:rsidR="007E6F2E">
              <w:rPr>
                <w:webHidden/>
              </w:rPr>
              <w:instrText xml:space="preserve"> PAGEREF _Toc513538776 \h </w:instrText>
            </w:r>
            <w:r w:rsidR="007E6F2E">
              <w:rPr>
                <w:webHidden/>
              </w:rPr>
            </w:r>
            <w:r w:rsidR="007E6F2E">
              <w:rPr>
                <w:webHidden/>
              </w:rPr>
              <w:fldChar w:fldCharType="separate"/>
            </w:r>
            <w:r w:rsidR="001A29A5">
              <w:rPr>
                <w:webHidden/>
              </w:rPr>
              <w:t>8</w:t>
            </w:r>
            <w:r w:rsidR="007E6F2E">
              <w:rPr>
                <w:webHidden/>
              </w:rPr>
              <w:fldChar w:fldCharType="end"/>
            </w:r>
          </w:hyperlink>
        </w:p>
        <w:p w:rsidR="007E6F2E" w:rsidRDefault="003920B8">
          <w:pPr>
            <w:pStyle w:val="TOC1"/>
            <w:rPr>
              <w:rFonts w:asciiTheme="minorHAnsi" w:eastAsiaTheme="minorEastAsia" w:hAnsiTheme="minorHAnsi"/>
              <w:lang w:eastAsia="en-ZA"/>
            </w:rPr>
          </w:pPr>
          <w:hyperlink w:anchor="_Toc513538777" w:history="1">
            <w:r w:rsidR="007E6F2E" w:rsidRPr="008B4A19">
              <w:rPr>
                <w:rStyle w:val="Hyperlink"/>
              </w:rPr>
              <w:t>9.1</w:t>
            </w:r>
            <w:r w:rsidR="007E6F2E">
              <w:rPr>
                <w:rFonts w:asciiTheme="minorHAnsi" w:eastAsiaTheme="minorEastAsia" w:hAnsiTheme="minorHAnsi"/>
                <w:lang w:eastAsia="en-ZA"/>
              </w:rPr>
              <w:tab/>
            </w:r>
            <w:r w:rsidR="007E6F2E" w:rsidRPr="008B4A19">
              <w:rPr>
                <w:rStyle w:val="Hyperlink"/>
              </w:rPr>
              <w:t>WARD COMMITTEE ELECTION MEETING</w:t>
            </w:r>
            <w:r w:rsidR="007E6F2E">
              <w:rPr>
                <w:webHidden/>
              </w:rPr>
              <w:tab/>
            </w:r>
            <w:r w:rsidR="007E6F2E">
              <w:rPr>
                <w:webHidden/>
              </w:rPr>
              <w:fldChar w:fldCharType="begin"/>
            </w:r>
            <w:r w:rsidR="007E6F2E">
              <w:rPr>
                <w:webHidden/>
              </w:rPr>
              <w:instrText xml:space="preserve"> PAGEREF _Toc513538777 \h </w:instrText>
            </w:r>
            <w:r w:rsidR="007E6F2E">
              <w:rPr>
                <w:webHidden/>
              </w:rPr>
            </w:r>
            <w:r w:rsidR="007E6F2E">
              <w:rPr>
                <w:webHidden/>
              </w:rPr>
              <w:fldChar w:fldCharType="separate"/>
            </w:r>
            <w:r w:rsidR="001A29A5">
              <w:rPr>
                <w:webHidden/>
              </w:rPr>
              <w:t>8</w:t>
            </w:r>
            <w:r w:rsidR="007E6F2E">
              <w:rPr>
                <w:webHidden/>
              </w:rPr>
              <w:fldChar w:fldCharType="end"/>
            </w:r>
          </w:hyperlink>
        </w:p>
        <w:p w:rsidR="007E6F2E" w:rsidRDefault="003920B8">
          <w:pPr>
            <w:pStyle w:val="TOC1"/>
            <w:rPr>
              <w:rFonts w:asciiTheme="minorHAnsi" w:eastAsiaTheme="minorEastAsia" w:hAnsiTheme="minorHAnsi"/>
              <w:lang w:eastAsia="en-ZA"/>
            </w:rPr>
          </w:pPr>
          <w:hyperlink w:anchor="_Toc513538778" w:history="1">
            <w:r w:rsidR="007E6F2E" w:rsidRPr="008B4A19">
              <w:rPr>
                <w:rStyle w:val="Hyperlink"/>
              </w:rPr>
              <w:t>9.2</w:t>
            </w:r>
            <w:r w:rsidR="007E6F2E">
              <w:rPr>
                <w:rFonts w:asciiTheme="minorHAnsi" w:eastAsiaTheme="minorEastAsia" w:hAnsiTheme="minorHAnsi"/>
                <w:lang w:eastAsia="en-ZA"/>
              </w:rPr>
              <w:tab/>
            </w:r>
            <w:r w:rsidR="007E6F2E" w:rsidRPr="008B4A19">
              <w:rPr>
                <w:rStyle w:val="Hyperlink"/>
              </w:rPr>
              <w:t>ELECTION PROCEDURES</w:t>
            </w:r>
            <w:r w:rsidR="007E6F2E">
              <w:rPr>
                <w:webHidden/>
              </w:rPr>
              <w:tab/>
            </w:r>
            <w:r w:rsidR="007E6F2E">
              <w:rPr>
                <w:webHidden/>
              </w:rPr>
              <w:fldChar w:fldCharType="begin"/>
            </w:r>
            <w:r w:rsidR="007E6F2E">
              <w:rPr>
                <w:webHidden/>
              </w:rPr>
              <w:instrText xml:space="preserve"> PAGEREF _Toc513538778 \h </w:instrText>
            </w:r>
            <w:r w:rsidR="007E6F2E">
              <w:rPr>
                <w:webHidden/>
              </w:rPr>
            </w:r>
            <w:r w:rsidR="007E6F2E">
              <w:rPr>
                <w:webHidden/>
              </w:rPr>
              <w:fldChar w:fldCharType="separate"/>
            </w:r>
            <w:r w:rsidR="001A29A5">
              <w:rPr>
                <w:webHidden/>
              </w:rPr>
              <w:t>9</w:t>
            </w:r>
            <w:r w:rsidR="007E6F2E">
              <w:rPr>
                <w:webHidden/>
              </w:rPr>
              <w:fldChar w:fldCharType="end"/>
            </w:r>
          </w:hyperlink>
        </w:p>
        <w:p w:rsidR="007E6F2E" w:rsidRDefault="003920B8">
          <w:pPr>
            <w:pStyle w:val="TOC1"/>
            <w:rPr>
              <w:rFonts w:asciiTheme="minorHAnsi" w:eastAsiaTheme="minorEastAsia" w:hAnsiTheme="minorHAnsi"/>
              <w:lang w:eastAsia="en-ZA"/>
            </w:rPr>
          </w:pPr>
          <w:hyperlink w:anchor="_Toc513538779" w:history="1">
            <w:r w:rsidR="007E6F2E" w:rsidRPr="008B4A19">
              <w:rPr>
                <w:rStyle w:val="Hyperlink"/>
              </w:rPr>
              <w:t>10</w:t>
            </w:r>
            <w:r w:rsidR="007E6F2E">
              <w:rPr>
                <w:rFonts w:asciiTheme="minorHAnsi" w:eastAsiaTheme="minorEastAsia" w:hAnsiTheme="minorHAnsi"/>
                <w:lang w:eastAsia="en-ZA"/>
              </w:rPr>
              <w:tab/>
            </w:r>
            <w:r w:rsidR="007E6F2E" w:rsidRPr="008B4A19">
              <w:rPr>
                <w:rStyle w:val="Hyperlink"/>
              </w:rPr>
              <w:t>TERM OF WARD COMMITTEES</w:t>
            </w:r>
            <w:r w:rsidR="007E6F2E">
              <w:rPr>
                <w:webHidden/>
              </w:rPr>
              <w:tab/>
            </w:r>
            <w:r w:rsidR="007E6F2E">
              <w:rPr>
                <w:webHidden/>
              </w:rPr>
              <w:fldChar w:fldCharType="begin"/>
            </w:r>
            <w:r w:rsidR="007E6F2E">
              <w:rPr>
                <w:webHidden/>
              </w:rPr>
              <w:instrText xml:space="preserve"> PAGEREF _Toc513538779 \h </w:instrText>
            </w:r>
            <w:r w:rsidR="007E6F2E">
              <w:rPr>
                <w:webHidden/>
              </w:rPr>
            </w:r>
            <w:r w:rsidR="007E6F2E">
              <w:rPr>
                <w:webHidden/>
              </w:rPr>
              <w:fldChar w:fldCharType="separate"/>
            </w:r>
            <w:r w:rsidR="001A29A5">
              <w:rPr>
                <w:webHidden/>
              </w:rPr>
              <w:t>10</w:t>
            </w:r>
            <w:r w:rsidR="007E6F2E">
              <w:rPr>
                <w:webHidden/>
              </w:rPr>
              <w:fldChar w:fldCharType="end"/>
            </w:r>
          </w:hyperlink>
        </w:p>
        <w:p w:rsidR="007E6F2E" w:rsidRDefault="003920B8">
          <w:pPr>
            <w:pStyle w:val="TOC1"/>
            <w:rPr>
              <w:rFonts w:asciiTheme="minorHAnsi" w:eastAsiaTheme="minorEastAsia" w:hAnsiTheme="minorHAnsi"/>
              <w:lang w:eastAsia="en-ZA"/>
            </w:rPr>
          </w:pPr>
          <w:hyperlink w:anchor="_Toc513538780" w:history="1">
            <w:r w:rsidR="007E6F2E" w:rsidRPr="008B4A19">
              <w:rPr>
                <w:rStyle w:val="Hyperlink"/>
              </w:rPr>
              <w:t>11</w:t>
            </w:r>
            <w:r w:rsidR="007E6F2E">
              <w:rPr>
                <w:rFonts w:asciiTheme="minorHAnsi" w:eastAsiaTheme="minorEastAsia" w:hAnsiTheme="minorHAnsi"/>
                <w:lang w:eastAsia="en-ZA"/>
              </w:rPr>
              <w:tab/>
            </w:r>
            <w:r w:rsidR="007E6F2E" w:rsidRPr="008B4A19">
              <w:rPr>
                <w:rStyle w:val="Hyperlink"/>
              </w:rPr>
              <w:t>VACANCIES</w:t>
            </w:r>
            <w:r w:rsidR="007E6F2E">
              <w:rPr>
                <w:webHidden/>
              </w:rPr>
              <w:tab/>
            </w:r>
            <w:r w:rsidR="007E6F2E">
              <w:rPr>
                <w:webHidden/>
              </w:rPr>
              <w:fldChar w:fldCharType="begin"/>
            </w:r>
            <w:r w:rsidR="007E6F2E">
              <w:rPr>
                <w:webHidden/>
              </w:rPr>
              <w:instrText xml:space="preserve"> PAGEREF _Toc513538780 \h </w:instrText>
            </w:r>
            <w:r w:rsidR="007E6F2E">
              <w:rPr>
                <w:webHidden/>
              </w:rPr>
            </w:r>
            <w:r w:rsidR="007E6F2E">
              <w:rPr>
                <w:webHidden/>
              </w:rPr>
              <w:fldChar w:fldCharType="separate"/>
            </w:r>
            <w:r w:rsidR="001A29A5">
              <w:rPr>
                <w:webHidden/>
              </w:rPr>
              <w:t>10</w:t>
            </w:r>
            <w:r w:rsidR="007E6F2E">
              <w:rPr>
                <w:webHidden/>
              </w:rPr>
              <w:fldChar w:fldCharType="end"/>
            </w:r>
          </w:hyperlink>
        </w:p>
        <w:p w:rsidR="007E6F2E" w:rsidRDefault="003920B8">
          <w:pPr>
            <w:pStyle w:val="TOC1"/>
            <w:rPr>
              <w:rFonts w:asciiTheme="minorHAnsi" w:eastAsiaTheme="minorEastAsia" w:hAnsiTheme="minorHAnsi"/>
              <w:lang w:eastAsia="en-ZA"/>
            </w:rPr>
          </w:pPr>
          <w:hyperlink w:anchor="_Toc513538781" w:history="1">
            <w:r w:rsidR="007E6F2E" w:rsidRPr="008B4A19">
              <w:rPr>
                <w:rStyle w:val="Hyperlink"/>
              </w:rPr>
              <w:t>12</w:t>
            </w:r>
            <w:r w:rsidR="007E6F2E">
              <w:rPr>
                <w:rFonts w:asciiTheme="minorHAnsi" w:eastAsiaTheme="minorEastAsia" w:hAnsiTheme="minorHAnsi"/>
                <w:lang w:eastAsia="en-ZA"/>
              </w:rPr>
              <w:tab/>
            </w:r>
            <w:r w:rsidR="007E6F2E" w:rsidRPr="008B4A19">
              <w:rPr>
                <w:rStyle w:val="Hyperlink"/>
              </w:rPr>
              <w:t>FILLING OF VACANCIES</w:t>
            </w:r>
            <w:r w:rsidR="007E6F2E">
              <w:rPr>
                <w:webHidden/>
              </w:rPr>
              <w:tab/>
            </w:r>
            <w:r w:rsidR="007E6F2E">
              <w:rPr>
                <w:webHidden/>
              </w:rPr>
              <w:fldChar w:fldCharType="begin"/>
            </w:r>
            <w:r w:rsidR="007E6F2E">
              <w:rPr>
                <w:webHidden/>
              </w:rPr>
              <w:instrText xml:space="preserve"> PAGEREF _Toc513538781 \h </w:instrText>
            </w:r>
            <w:r w:rsidR="007E6F2E">
              <w:rPr>
                <w:webHidden/>
              </w:rPr>
            </w:r>
            <w:r w:rsidR="007E6F2E">
              <w:rPr>
                <w:webHidden/>
              </w:rPr>
              <w:fldChar w:fldCharType="separate"/>
            </w:r>
            <w:r w:rsidR="001A29A5">
              <w:rPr>
                <w:webHidden/>
              </w:rPr>
              <w:t>10</w:t>
            </w:r>
            <w:r w:rsidR="007E6F2E">
              <w:rPr>
                <w:webHidden/>
              </w:rPr>
              <w:fldChar w:fldCharType="end"/>
            </w:r>
          </w:hyperlink>
        </w:p>
        <w:p w:rsidR="007E6F2E" w:rsidRDefault="003920B8">
          <w:pPr>
            <w:pStyle w:val="TOC1"/>
            <w:rPr>
              <w:rFonts w:asciiTheme="minorHAnsi" w:eastAsiaTheme="minorEastAsia" w:hAnsiTheme="minorHAnsi"/>
              <w:lang w:eastAsia="en-ZA"/>
            </w:rPr>
          </w:pPr>
          <w:hyperlink w:anchor="_Toc513538782" w:history="1">
            <w:r w:rsidR="007E6F2E" w:rsidRPr="008B4A19">
              <w:rPr>
                <w:rStyle w:val="Hyperlink"/>
              </w:rPr>
              <w:t>13</w:t>
            </w:r>
            <w:r w:rsidR="007E6F2E">
              <w:rPr>
                <w:rFonts w:asciiTheme="minorHAnsi" w:eastAsiaTheme="minorEastAsia" w:hAnsiTheme="minorHAnsi"/>
                <w:lang w:eastAsia="en-ZA"/>
              </w:rPr>
              <w:tab/>
            </w:r>
            <w:r w:rsidR="007E6F2E" w:rsidRPr="008B4A19">
              <w:rPr>
                <w:rStyle w:val="Hyperlink"/>
              </w:rPr>
              <w:t>POWERS OF WARD COMMITTEES</w:t>
            </w:r>
            <w:r w:rsidR="007E6F2E">
              <w:rPr>
                <w:webHidden/>
              </w:rPr>
              <w:tab/>
            </w:r>
            <w:r w:rsidR="007E6F2E">
              <w:rPr>
                <w:webHidden/>
              </w:rPr>
              <w:fldChar w:fldCharType="begin"/>
            </w:r>
            <w:r w:rsidR="007E6F2E">
              <w:rPr>
                <w:webHidden/>
              </w:rPr>
              <w:instrText xml:space="preserve"> PAGEREF _Toc513538782 \h </w:instrText>
            </w:r>
            <w:r w:rsidR="007E6F2E">
              <w:rPr>
                <w:webHidden/>
              </w:rPr>
            </w:r>
            <w:r w:rsidR="007E6F2E">
              <w:rPr>
                <w:webHidden/>
              </w:rPr>
              <w:fldChar w:fldCharType="separate"/>
            </w:r>
            <w:r w:rsidR="001A29A5">
              <w:rPr>
                <w:webHidden/>
              </w:rPr>
              <w:t>11</w:t>
            </w:r>
            <w:r w:rsidR="007E6F2E">
              <w:rPr>
                <w:webHidden/>
              </w:rPr>
              <w:fldChar w:fldCharType="end"/>
            </w:r>
          </w:hyperlink>
        </w:p>
        <w:p w:rsidR="007E6F2E" w:rsidRDefault="003920B8">
          <w:pPr>
            <w:pStyle w:val="TOC1"/>
            <w:rPr>
              <w:rFonts w:asciiTheme="minorHAnsi" w:eastAsiaTheme="minorEastAsia" w:hAnsiTheme="minorHAnsi"/>
              <w:lang w:eastAsia="en-ZA"/>
            </w:rPr>
          </w:pPr>
          <w:hyperlink w:anchor="_Toc513538783" w:history="1">
            <w:r w:rsidR="007E6F2E" w:rsidRPr="008B4A19">
              <w:rPr>
                <w:rStyle w:val="Hyperlink"/>
              </w:rPr>
              <w:t>14</w:t>
            </w:r>
            <w:r w:rsidR="007E6F2E">
              <w:rPr>
                <w:rFonts w:asciiTheme="minorHAnsi" w:eastAsiaTheme="minorEastAsia" w:hAnsiTheme="minorHAnsi"/>
                <w:lang w:eastAsia="en-ZA"/>
              </w:rPr>
              <w:tab/>
            </w:r>
            <w:r w:rsidR="007E6F2E" w:rsidRPr="008B4A19">
              <w:rPr>
                <w:rStyle w:val="Hyperlink"/>
              </w:rPr>
              <w:t>FUNCTIONS OF WARD COMMITTEES</w:t>
            </w:r>
            <w:r w:rsidR="007E6F2E">
              <w:rPr>
                <w:webHidden/>
              </w:rPr>
              <w:tab/>
            </w:r>
            <w:r w:rsidR="007E6F2E">
              <w:rPr>
                <w:webHidden/>
              </w:rPr>
              <w:fldChar w:fldCharType="begin"/>
            </w:r>
            <w:r w:rsidR="007E6F2E">
              <w:rPr>
                <w:webHidden/>
              </w:rPr>
              <w:instrText xml:space="preserve"> PAGEREF _Toc513538783 \h </w:instrText>
            </w:r>
            <w:r w:rsidR="007E6F2E">
              <w:rPr>
                <w:webHidden/>
              </w:rPr>
            </w:r>
            <w:r w:rsidR="007E6F2E">
              <w:rPr>
                <w:webHidden/>
              </w:rPr>
              <w:fldChar w:fldCharType="separate"/>
            </w:r>
            <w:r w:rsidR="001A29A5">
              <w:rPr>
                <w:webHidden/>
              </w:rPr>
              <w:t>11</w:t>
            </w:r>
            <w:r w:rsidR="007E6F2E">
              <w:rPr>
                <w:webHidden/>
              </w:rPr>
              <w:fldChar w:fldCharType="end"/>
            </w:r>
          </w:hyperlink>
        </w:p>
        <w:p w:rsidR="007E6F2E" w:rsidRDefault="003920B8">
          <w:pPr>
            <w:pStyle w:val="TOC1"/>
            <w:rPr>
              <w:rFonts w:asciiTheme="minorHAnsi" w:eastAsiaTheme="minorEastAsia" w:hAnsiTheme="minorHAnsi"/>
              <w:lang w:eastAsia="en-ZA"/>
            </w:rPr>
          </w:pPr>
          <w:hyperlink w:anchor="_Toc513538784" w:history="1">
            <w:r w:rsidR="007E6F2E" w:rsidRPr="008B4A19">
              <w:rPr>
                <w:rStyle w:val="Hyperlink"/>
              </w:rPr>
              <w:t>15</w:t>
            </w:r>
            <w:r w:rsidR="007E6F2E">
              <w:rPr>
                <w:rFonts w:asciiTheme="minorHAnsi" w:eastAsiaTheme="minorEastAsia" w:hAnsiTheme="minorHAnsi"/>
                <w:lang w:eastAsia="en-ZA"/>
              </w:rPr>
              <w:tab/>
            </w:r>
            <w:r w:rsidR="007E6F2E" w:rsidRPr="008B4A19">
              <w:rPr>
                <w:rStyle w:val="Hyperlink"/>
              </w:rPr>
              <w:t>CONDUCT OF WARD COMMITTEES MEMBERS</w:t>
            </w:r>
            <w:r w:rsidR="007E6F2E">
              <w:rPr>
                <w:webHidden/>
              </w:rPr>
              <w:tab/>
            </w:r>
            <w:r w:rsidR="007E6F2E">
              <w:rPr>
                <w:webHidden/>
              </w:rPr>
              <w:fldChar w:fldCharType="begin"/>
            </w:r>
            <w:r w:rsidR="007E6F2E">
              <w:rPr>
                <w:webHidden/>
              </w:rPr>
              <w:instrText xml:space="preserve"> PAGEREF _Toc513538784 \h </w:instrText>
            </w:r>
            <w:r w:rsidR="007E6F2E">
              <w:rPr>
                <w:webHidden/>
              </w:rPr>
            </w:r>
            <w:r w:rsidR="007E6F2E">
              <w:rPr>
                <w:webHidden/>
              </w:rPr>
              <w:fldChar w:fldCharType="separate"/>
            </w:r>
            <w:r w:rsidR="001A29A5">
              <w:rPr>
                <w:webHidden/>
              </w:rPr>
              <w:t>12</w:t>
            </w:r>
            <w:r w:rsidR="007E6F2E">
              <w:rPr>
                <w:webHidden/>
              </w:rPr>
              <w:fldChar w:fldCharType="end"/>
            </w:r>
          </w:hyperlink>
        </w:p>
        <w:p w:rsidR="007E6F2E" w:rsidRDefault="003920B8">
          <w:pPr>
            <w:pStyle w:val="TOC1"/>
            <w:rPr>
              <w:rFonts w:asciiTheme="minorHAnsi" w:eastAsiaTheme="minorEastAsia" w:hAnsiTheme="minorHAnsi"/>
              <w:lang w:eastAsia="en-ZA"/>
            </w:rPr>
          </w:pPr>
          <w:hyperlink w:anchor="_Toc513538785" w:history="1">
            <w:r w:rsidR="007E6F2E" w:rsidRPr="008B4A19">
              <w:rPr>
                <w:rStyle w:val="Hyperlink"/>
              </w:rPr>
              <w:t>16</w:t>
            </w:r>
            <w:r w:rsidR="007E6F2E">
              <w:rPr>
                <w:rFonts w:asciiTheme="minorHAnsi" w:eastAsiaTheme="minorEastAsia" w:hAnsiTheme="minorHAnsi"/>
                <w:lang w:eastAsia="en-ZA"/>
              </w:rPr>
              <w:tab/>
            </w:r>
            <w:r w:rsidR="007E6F2E" w:rsidRPr="008B4A19">
              <w:rPr>
                <w:rStyle w:val="Hyperlink"/>
              </w:rPr>
              <w:t>MEETINGS OF WARD COMMITTEES</w:t>
            </w:r>
            <w:r w:rsidR="007E6F2E">
              <w:rPr>
                <w:webHidden/>
              </w:rPr>
              <w:tab/>
            </w:r>
            <w:r w:rsidR="007E6F2E">
              <w:rPr>
                <w:webHidden/>
              </w:rPr>
              <w:fldChar w:fldCharType="begin"/>
            </w:r>
            <w:r w:rsidR="007E6F2E">
              <w:rPr>
                <w:webHidden/>
              </w:rPr>
              <w:instrText xml:space="preserve"> PAGEREF _Toc513538785 \h </w:instrText>
            </w:r>
            <w:r w:rsidR="007E6F2E">
              <w:rPr>
                <w:webHidden/>
              </w:rPr>
            </w:r>
            <w:r w:rsidR="007E6F2E">
              <w:rPr>
                <w:webHidden/>
              </w:rPr>
              <w:fldChar w:fldCharType="separate"/>
            </w:r>
            <w:r w:rsidR="001A29A5">
              <w:rPr>
                <w:webHidden/>
              </w:rPr>
              <w:t>13</w:t>
            </w:r>
            <w:r w:rsidR="007E6F2E">
              <w:rPr>
                <w:webHidden/>
              </w:rPr>
              <w:fldChar w:fldCharType="end"/>
            </w:r>
          </w:hyperlink>
        </w:p>
        <w:p w:rsidR="007E6F2E" w:rsidRDefault="003920B8">
          <w:pPr>
            <w:pStyle w:val="TOC1"/>
            <w:rPr>
              <w:rFonts w:asciiTheme="minorHAnsi" w:eastAsiaTheme="minorEastAsia" w:hAnsiTheme="minorHAnsi"/>
              <w:lang w:eastAsia="en-ZA"/>
            </w:rPr>
          </w:pPr>
          <w:hyperlink w:anchor="_Toc513538786" w:history="1">
            <w:r w:rsidR="007E6F2E" w:rsidRPr="008B4A19">
              <w:rPr>
                <w:rStyle w:val="Hyperlink"/>
              </w:rPr>
              <w:t>17</w:t>
            </w:r>
            <w:r w:rsidR="007E6F2E">
              <w:rPr>
                <w:rFonts w:asciiTheme="minorHAnsi" w:eastAsiaTheme="minorEastAsia" w:hAnsiTheme="minorHAnsi"/>
                <w:lang w:eastAsia="en-ZA"/>
              </w:rPr>
              <w:tab/>
            </w:r>
            <w:r w:rsidR="007E6F2E" w:rsidRPr="008B4A19">
              <w:rPr>
                <w:rStyle w:val="Hyperlink"/>
              </w:rPr>
              <w:t>SUBCOMMITTEES</w:t>
            </w:r>
            <w:r w:rsidR="007E6F2E">
              <w:rPr>
                <w:webHidden/>
              </w:rPr>
              <w:tab/>
            </w:r>
            <w:r w:rsidR="007E6F2E">
              <w:rPr>
                <w:webHidden/>
              </w:rPr>
              <w:fldChar w:fldCharType="begin"/>
            </w:r>
            <w:r w:rsidR="007E6F2E">
              <w:rPr>
                <w:webHidden/>
              </w:rPr>
              <w:instrText xml:space="preserve"> PAGEREF _Toc513538786 \h </w:instrText>
            </w:r>
            <w:r w:rsidR="007E6F2E">
              <w:rPr>
                <w:webHidden/>
              </w:rPr>
            </w:r>
            <w:r w:rsidR="007E6F2E">
              <w:rPr>
                <w:webHidden/>
              </w:rPr>
              <w:fldChar w:fldCharType="separate"/>
            </w:r>
            <w:r w:rsidR="001A29A5">
              <w:rPr>
                <w:webHidden/>
              </w:rPr>
              <w:t>13</w:t>
            </w:r>
            <w:r w:rsidR="007E6F2E">
              <w:rPr>
                <w:webHidden/>
              </w:rPr>
              <w:fldChar w:fldCharType="end"/>
            </w:r>
          </w:hyperlink>
        </w:p>
        <w:p w:rsidR="007E6F2E" w:rsidRDefault="003920B8">
          <w:pPr>
            <w:pStyle w:val="TOC1"/>
            <w:rPr>
              <w:rFonts w:asciiTheme="minorHAnsi" w:eastAsiaTheme="minorEastAsia" w:hAnsiTheme="minorHAnsi"/>
              <w:lang w:eastAsia="en-ZA"/>
            </w:rPr>
          </w:pPr>
          <w:hyperlink w:anchor="_Toc513538787" w:history="1">
            <w:r w:rsidR="007E6F2E" w:rsidRPr="008B4A19">
              <w:rPr>
                <w:rStyle w:val="Hyperlink"/>
              </w:rPr>
              <w:t>18</w:t>
            </w:r>
            <w:r w:rsidR="007E6F2E">
              <w:rPr>
                <w:rFonts w:asciiTheme="minorHAnsi" w:eastAsiaTheme="minorEastAsia" w:hAnsiTheme="minorHAnsi"/>
                <w:lang w:eastAsia="en-ZA"/>
              </w:rPr>
              <w:tab/>
            </w:r>
            <w:r w:rsidR="007E6F2E" w:rsidRPr="008B4A19">
              <w:rPr>
                <w:rStyle w:val="Hyperlink"/>
              </w:rPr>
              <w:t>WORK PROGRAMME</w:t>
            </w:r>
            <w:r w:rsidR="007E6F2E">
              <w:rPr>
                <w:webHidden/>
              </w:rPr>
              <w:tab/>
            </w:r>
            <w:r w:rsidR="007E6F2E">
              <w:rPr>
                <w:webHidden/>
              </w:rPr>
              <w:fldChar w:fldCharType="begin"/>
            </w:r>
            <w:r w:rsidR="007E6F2E">
              <w:rPr>
                <w:webHidden/>
              </w:rPr>
              <w:instrText xml:space="preserve"> PAGEREF _Toc513538787 \h </w:instrText>
            </w:r>
            <w:r w:rsidR="007E6F2E">
              <w:rPr>
                <w:webHidden/>
              </w:rPr>
            </w:r>
            <w:r w:rsidR="007E6F2E">
              <w:rPr>
                <w:webHidden/>
              </w:rPr>
              <w:fldChar w:fldCharType="separate"/>
            </w:r>
            <w:r w:rsidR="001A29A5">
              <w:rPr>
                <w:webHidden/>
              </w:rPr>
              <w:t>14</w:t>
            </w:r>
            <w:r w:rsidR="007E6F2E">
              <w:rPr>
                <w:webHidden/>
              </w:rPr>
              <w:fldChar w:fldCharType="end"/>
            </w:r>
          </w:hyperlink>
        </w:p>
        <w:p w:rsidR="007E6F2E" w:rsidRDefault="003920B8">
          <w:pPr>
            <w:pStyle w:val="TOC1"/>
            <w:rPr>
              <w:rFonts w:asciiTheme="minorHAnsi" w:eastAsiaTheme="minorEastAsia" w:hAnsiTheme="minorHAnsi"/>
              <w:lang w:eastAsia="en-ZA"/>
            </w:rPr>
          </w:pPr>
          <w:hyperlink w:anchor="_Toc513538788" w:history="1">
            <w:r w:rsidR="007E6F2E" w:rsidRPr="008B4A19">
              <w:rPr>
                <w:rStyle w:val="Hyperlink"/>
              </w:rPr>
              <w:t xml:space="preserve">19 </w:t>
            </w:r>
            <w:r w:rsidR="007E6F2E">
              <w:rPr>
                <w:rFonts w:asciiTheme="minorHAnsi" w:eastAsiaTheme="minorEastAsia" w:hAnsiTheme="minorHAnsi"/>
                <w:lang w:eastAsia="en-ZA"/>
              </w:rPr>
              <w:tab/>
            </w:r>
            <w:r w:rsidR="007E6F2E" w:rsidRPr="008B4A19">
              <w:rPr>
                <w:rStyle w:val="Hyperlink"/>
              </w:rPr>
              <w:t>DISPUTE RESOLUTION</w:t>
            </w:r>
            <w:r w:rsidR="007E6F2E">
              <w:rPr>
                <w:webHidden/>
              </w:rPr>
              <w:tab/>
            </w:r>
            <w:r w:rsidR="007E6F2E">
              <w:rPr>
                <w:webHidden/>
              </w:rPr>
              <w:fldChar w:fldCharType="begin"/>
            </w:r>
            <w:r w:rsidR="007E6F2E">
              <w:rPr>
                <w:webHidden/>
              </w:rPr>
              <w:instrText xml:space="preserve"> PAGEREF _Toc513538788 \h </w:instrText>
            </w:r>
            <w:r w:rsidR="007E6F2E">
              <w:rPr>
                <w:webHidden/>
              </w:rPr>
            </w:r>
            <w:r w:rsidR="007E6F2E">
              <w:rPr>
                <w:webHidden/>
              </w:rPr>
              <w:fldChar w:fldCharType="separate"/>
            </w:r>
            <w:r w:rsidR="001A29A5">
              <w:rPr>
                <w:webHidden/>
              </w:rPr>
              <w:t>14</w:t>
            </w:r>
            <w:r w:rsidR="007E6F2E">
              <w:rPr>
                <w:webHidden/>
              </w:rPr>
              <w:fldChar w:fldCharType="end"/>
            </w:r>
          </w:hyperlink>
        </w:p>
        <w:p w:rsidR="007E6F2E" w:rsidRDefault="003920B8">
          <w:pPr>
            <w:pStyle w:val="TOC1"/>
            <w:rPr>
              <w:rFonts w:asciiTheme="minorHAnsi" w:eastAsiaTheme="minorEastAsia" w:hAnsiTheme="minorHAnsi"/>
              <w:lang w:eastAsia="en-ZA"/>
            </w:rPr>
          </w:pPr>
          <w:hyperlink w:anchor="_Toc513538789" w:history="1">
            <w:r w:rsidR="007E6F2E" w:rsidRPr="008B4A19">
              <w:rPr>
                <w:rStyle w:val="Hyperlink"/>
              </w:rPr>
              <w:t>20</w:t>
            </w:r>
            <w:r w:rsidR="007E6F2E">
              <w:rPr>
                <w:rFonts w:asciiTheme="minorHAnsi" w:eastAsiaTheme="minorEastAsia" w:hAnsiTheme="minorHAnsi"/>
                <w:lang w:eastAsia="en-ZA"/>
              </w:rPr>
              <w:tab/>
            </w:r>
            <w:r w:rsidR="007E6F2E" w:rsidRPr="008B4A19">
              <w:rPr>
                <w:rStyle w:val="Hyperlink"/>
              </w:rPr>
              <w:t>DISSOLUTION OF WARD COMMITTEES</w:t>
            </w:r>
            <w:r w:rsidR="007E6F2E">
              <w:rPr>
                <w:webHidden/>
              </w:rPr>
              <w:tab/>
            </w:r>
            <w:r w:rsidR="007E6F2E">
              <w:rPr>
                <w:webHidden/>
              </w:rPr>
              <w:fldChar w:fldCharType="begin"/>
            </w:r>
            <w:r w:rsidR="007E6F2E">
              <w:rPr>
                <w:webHidden/>
              </w:rPr>
              <w:instrText xml:space="preserve"> PAGEREF _Toc513538789 \h </w:instrText>
            </w:r>
            <w:r w:rsidR="007E6F2E">
              <w:rPr>
                <w:webHidden/>
              </w:rPr>
            </w:r>
            <w:r w:rsidR="007E6F2E">
              <w:rPr>
                <w:webHidden/>
              </w:rPr>
              <w:fldChar w:fldCharType="separate"/>
            </w:r>
            <w:r w:rsidR="001A29A5">
              <w:rPr>
                <w:webHidden/>
              </w:rPr>
              <w:t>14</w:t>
            </w:r>
            <w:r w:rsidR="007E6F2E">
              <w:rPr>
                <w:webHidden/>
              </w:rPr>
              <w:fldChar w:fldCharType="end"/>
            </w:r>
          </w:hyperlink>
        </w:p>
        <w:p w:rsidR="007E6F2E" w:rsidRDefault="003920B8">
          <w:pPr>
            <w:pStyle w:val="TOC1"/>
            <w:rPr>
              <w:rFonts w:asciiTheme="minorHAnsi" w:eastAsiaTheme="minorEastAsia" w:hAnsiTheme="minorHAnsi"/>
              <w:lang w:eastAsia="en-ZA"/>
            </w:rPr>
          </w:pPr>
          <w:hyperlink w:anchor="_Toc513538790" w:history="1">
            <w:r w:rsidR="007E6F2E" w:rsidRPr="008B4A19">
              <w:rPr>
                <w:rStyle w:val="Hyperlink"/>
              </w:rPr>
              <w:t>21</w:t>
            </w:r>
            <w:r w:rsidR="007E6F2E">
              <w:rPr>
                <w:rFonts w:asciiTheme="minorHAnsi" w:eastAsiaTheme="minorEastAsia" w:hAnsiTheme="minorHAnsi"/>
                <w:lang w:eastAsia="en-ZA"/>
              </w:rPr>
              <w:tab/>
            </w:r>
            <w:r w:rsidR="007E6F2E" w:rsidRPr="008B4A19">
              <w:rPr>
                <w:rStyle w:val="Hyperlink"/>
              </w:rPr>
              <w:t>BUDGET</w:t>
            </w:r>
            <w:r w:rsidR="007E6F2E">
              <w:rPr>
                <w:webHidden/>
              </w:rPr>
              <w:tab/>
            </w:r>
            <w:r w:rsidR="007E6F2E">
              <w:rPr>
                <w:webHidden/>
              </w:rPr>
              <w:fldChar w:fldCharType="begin"/>
            </w:r>
            <w:r w:rsidR="007E6F2E">
              <w:rPr>
                <w:webHidden/>
              </w:rPr>
              <w:instrText xml:space="preserve"> PAGEREF _Toc513538790 \h </w:instrText>
            </w:r>
            <w:r w:rsidR="007E6F2E">
              <w:rPr>
                <w:webHidden/>
              </w:rPr>
            </w:r>
            <w:r w:rsidR="007E6F2E">
              <w:rPr>
                <w:webHidden/>
              </w:rPr>
              <w:fldChar w:fldCharType="separate"/>
            </w:r>
            <w:r w:rsidR="001A29A5">
              <w:rPr>
                <w:webHidden/>
              </w:rPr>
              <w:t>14</w:t>
            </w:r>
            <w:r w:rsidR="007E6F2E">
              <w:rPr>
                <w:webHidden/>
              </w:rPr>
              <w:fldChar w:fldCharType="end"/>
            </w:r>
          </w:hyperlink>
        </w:p>
        <w:p w:rsidR="007E6F2E" w:rsidRDefault="003920B8">
          <w:pPr>
            <w:pStyle w:val="TOC1"/>
            <w:rPr>
              <w:rFonts w:asciiTheme="minorHAnsi" w:eastAsiaTheme="minorEastAsia" w:hAnsiTheme="minorHAnsi"/>
              <w:lang w:eastAsia="en-ZA"/>
            </w:rPr>
          </w:pPr>
          <w:hyperlink w:anchor="_Toc513538791" w:history="1">
            <w:r w:rsidR="007E6F2E" w:rsidRPr="008B4A19">
              <w:rPr>
                <w:rStyle w:val="Hyperlink"/>
              </w:rPr>
              <w:t>22</w:t>
            </w:r>
            <w:r w:rsidR="007E6F2E">
              <w:rPr>
                <w:rFonts w:asciiTheme="minorHAnsi" w:eastAsiaTheme="minorEastAsia" w:hAnsiTheme="minorHAnsi"/>
                <w:lang w:eastAsia="en-ZA"/>
              </w:rPr>
              <w:tab/>
            </w:r>
            <w:r w:rsidR="007E6F2E" w:rsidRPr="008B4A19">
              <w:rPr>
                <w:rStyle w:val="Hyperlink"/>
              </w:rPr>
              <w:t>THE ROLE OF THE SPEAKER</w:t>
            </w:r>
            <w:r w:rsidR="007E6F2E">
              <w:rPr>
                <w:webHidden/>
              </w:rPr>
              <w:tab/>
            </w:r>
            <w:r w:rsidR="007E6F2E">
              <w:rPr>
                <w:webHidden/>
              </w:rPr>
              <w:fldChar w:fldCharType="begin"/>
            </w:r>
            <w:r w:rsidR="007E6F2E">
              <w:rPr>
                <w:webHidden/>
              </w:rPr>
              <w:instrText xml:space="preserve"> PAGEREF _Toc513538791 \h </w:instrText>
            </w:r>
            <w:r w:rsidR="007E6F2E">
              <w:rPr>
                <w:webHidden/>
              </w:rPr>
            </w:r>
            <w:r w:rsidR="007E6F2E">
              <w:rPr>
                <w:webHidden/>
              </w:rPr>
              <w:fldChar w:fldCharType="separate"/>
            </w:r>
            <w:r w:rsidR="001A29A5">
              <w:rPr>
                <w:webHidden/>
              </w:rPr>
              <w:t>17</w:t>
            </w:r>
            <w:r w:rsidR="007E6F2E">
              <w:rPr>
                <w:webHidden/>
              </w:rPr>
              <w:fldChar w:fldCharType="end"/>
            </w:r>
          </w:hyperlink>
        </w:p>
        <w:p w:rsidR="007E6F2E" w:rsidRDefault="003920B8">
          <w:pPr>
            <w:pStyle w:val="TOC1"/>
            <w:rPr>
              <w:rFonts w:asciiTheme="minorHAnsi" w:eastAsiaTheme="minorEastAsia" w:hAnsiTheme="minorHAnsi"/>
              <w:lang w:eastAsia="en-ZA"/>
            </w:rPr>
          </w:pPr>
          <w:hyperlink w:anchor="_Toc513538792" w:history="1">
            <w:r w:rsidR="007E6F2E" w:rsidRPr="008B4A19">
              <w:rPr>
                <w:rStyle w:val="Hyperlink"/>
              </w:rPr>
              <w:t>23</w:t>
            </w:r>
            <w:r w:rsidR="007E6F2E">
              <w:rPr>
                <w:rFonts w:asciiTheme="minorHAnsi" w:eastAsiaTheme="minorEastAsia" w:hAnsiTheme="minorHAnsi"/>
                <w:lang w:eastAsia="en-ZA"/>
              </w:rPr>
              <w:tab/>
            </w:r>
            <w:r w:rsidR="007E6F2E" w:rsidRPr="008B4A19">
              <w:rPr>
                <w:rStyle w:val="Hyperlink"/>
              </w:rPr>
              <w:t>THE ROLE OF THE PR COUNCILLOR</w:t>
            </w:r>
            <w:r w:rsidR="007E6F2E">
              <w:rPr>
                <w:webHidden/>
              </w:rPr>
              <w:tab/>
            </w:r>
            <w:r w:rsidR="007E6F2E">
              <w:rPr>
                <w:webHidden/>
              </w:rPr>
              <w:fldChar w:fldCharType="begin"/>
            </w:r>
            <w:r w:rsidR="007E6F2E">
              <w:rPr>
                <w:webHidden/>
              </w:rPr>
              <w:instrText xml:space="preserve"> PAGEREF _Toc513538792 \h </w:instrText>
            </w:r>
            <w:r w:rsidR="007E6F2E">
              <w:rPr>
                <w:webHidden/>
              </w:rPr>
            </w:r>
            <w:r w:rsidR="007E6F2E">
              <w:rPr>
                <w:webHidden/>
              </w:rPr>
              <w:fldChar w:fldCharType="separate"/>
            </w:r>
            <w:r w:rsidR="001A29A5">
              <w:rPr>
                <w:webHidden/>
              </w:rPr>
              <w:t>17</w:t>
            </w:r>
            <w:r w:rsidR="007E6F2E">
              <w:rPr>
                <w:webHidden/>
              </w:rPr>
              <w:fldChar w:fldCharType="end"/>
            </w:r>
          </w:hyperlink>
        </w:p>
        <w:p w:rsidR="007E6F2E" w:rsidRDefault="003920B8">
          <w:pPr>
            <w:pStyle w:val="TOC1"/>
            <w:rPr>
              <w:rFonts w:asciiTheme="minorHAnsi" w:eastAsiaTheme="minorEastAsia" w:hAnsiTheme="minorHAnsi"/>
              <w:lang w:eastAsia="en-ZA"/>
            </w:rPr>
          </w:pPr>
          <w:hyperlink w:anchor="_Toc513538793" w:history="1">
            <w:r w:rsidR="007E6F2E" w:rsidRPr="008B4A19">
              <w:rPr>
                <w:rStyle w:val="Hyperlink"/>
              </w:rPr>
              <w:t>ANNEXURE A: NOMINATION FORM</w:t>
            </w:r>
            <w:r w:rsidR="007E6F2E">
              <w:rPr>
                <w:webHidden/>
              </w:rPr>
              <w:tab/>
            </w:r>
            <w:r w:rsidR="007E6F2E">
              <w:rPr>
                <w:webHidden/>
              </w:rPr>
              <w:fldChar w:fldCharType="begin"/>
            </w:r>
            <w:r w:rsidR="007E6F2E">
              <w:rPr>
                <w:webHidden/>
              </w:rPr>
              <w:instrText xml:space="preserve"> PAGEREF _Toc513538793 \h </w:instrText>
            </w:r>
            <w:r w:rsidR="007E6F2E">
              <w:rPr>
                <w:webHidden/>
              </w:rPr>
            </w:r>
            <w:r w:rsidR="007E6F2E">
              <w:rPr>
                <w:webHidden/>
              </w:rPr>
              <w:fldChar w:fldCharType="separate"/>
            </w:r>
            <w:r w:rsidR="001A29A5">
              <w:rPr>
                <w:webHidden/>
              </w:rPr>
              <w:t>18</w:t>
            </w:r>
            <w:r w:rsidR="007E6F2E">
              <w:rPr>
                <w:webHidden/>
              </w:rPr>
              <w:fldChar w:fldCharType="end"/>
            </w:r>
          </w:hyperlink>
        </w:p>
        <w:p w:rsidR="007E6F2E" w:rsidRDefault="003920B8">
          <w:pPr>
            <w:pStyle w:val="TOC1"/>
            <w:tabs>
              <w:tab w:val="left" w:pos="1848"/>
            </w:tabs>
            <w:rPr>
              <w:rFonts w:asciiTheme="minorHAnsi" w:eastAsiaTheme="minorEastAsia" w:hAnsiTheme="minorHAnsi"/>
              <w:lang w:eastAsia="en-ZA"/>
            </w:rPr>
          </w:pPr>
          <w:hyperlink w:anchor="_Toc513538794" w:history="1">
            <w:r w:rsidR="007E6F2E" w:rsidRPr="008B4A19">
              <w:rPr>
                <w:rStyle w:val="Hyperlink"/>
              </w:rPr>
              <w:t xml:space="preserve">ANNEXURE B: </w:t>
            </w:r>
            <w:r w:rsidR="007E6F2E">
              <w:rPr>
                <w:rFonts w:asciiTheme="minorHAnsi" w:eastAsiaTheme="minorEastAsia" w:hAnsiTheme="minorHAnsi"/>
                <w:lang w:eastAsia="en-ZA"/>
              </w:rPr>
              <w:tab/>
            </w:r>
            <w:r w:rsidR="007E6F2E" w:rsidRPr="008B4A19">
              <w:rPr>
                <w:rStyle w:val="Hyperlink"/>
              </w:rPr>
              <w:t>CODE OF CONDUCT</w:t>
            </w:r>
            <w:r w:rsidR="007E6F2E">
              <w:rPr>
                <w:webHidden/>
              </w:rPr>
              <w:tab/>
            </w:r>
            <w:r w:rsidR="007E6F2E">
              <w:rPr>
                <w:webHidden/>
              </w:rPr>
              <w:fldChar w:fldCharType="begin"/>
            </w:r>
            <w:r w:rsidR="007E6F2E">
              <w:rPr>
                <w:webHidden/>
              </w:rPr>
              <w:instrText xml:space="preserve"> PAGEREF _Toc513538794 \h </w:instrText>
            </w:r>
            <w:r w:rsidR="007E6F2E">
              <w:rPr>
                <w:webHidden/>
              </w:rPr>
            </w:r>
            <w:r w:rsidR="007E6F2E">
              <w:rPr>
                <w:webHidden/>
              </w:rPr>
              <w:fldChar w:fldCharType="separate"/>
            </w:r>
            <w:r w:rsidR="001A29A5">
              <w:rPr>
                <w:webHidden/>
              </w:rPr>
              <w:t>20</w:t>
            </w:r>
            <w:r w:rsidR="007E6F2E">
              <w:rPr>
                <w:webHidden/>
              </w:rPr>
              <w:fldChar w:fldCharType="end"/>
            </w:r>
          </w:hyperlink>
        </w:p>
        <w:p w:rsidR="007E6F2E" w:rsidRDefault="003920B8">
          <w:pPr>
            <w:pStyle w:val="TOC1"/>
            <w:tabs>
              <w:tab w:val="left" w:pos="1773"/>
            </w:tabs>
            <w:rPr>
              <w:rFonts w:asciiTheme="minorHAnsi" w:eastAsiaTheme="minorEastAsia" w:hAnsiTheme="minorHAnsi"/>
              <w:lang w:eastAsia="en-ZA"/>
            </w:rPr>
          </w:pPr>
          <w:hyperlink w:anchor="_Toc513538795" w:history="1">
            <w:r w:rsidR="007E6F2E" w:rsidRPr="008B4A19">
              <w:rPr>
                <w:rStyle w:val="Hyperlink"/>
              </w:rPr>
              <w:t>ANNEXURE C:</w:t>
            </w:r>
            <w:r w:rsidR="007E6F2E">
              <w:rPr>
                <w:rFonts w:asciiTheme="minorHAnsi" w:eastAsiaTheme="minorEastAsia" w:hAnsiTheme="minorHAnsi"/>
                <w:lang w:eastAsia="en-ZA"/>
              </w:rPr>
              <w:tab/>
            </w:r>
            <w:r w:rsidR="007E6F2E" w:rsidRPr="008B4A19">
              <w:rPr>
                <w:rStyle w:val="Hyperlink"/>
              </w:rPr>
              <w:t>CLAIM FORM</w:t>
            </w:r>
            <w:r w:rsidR="007E6F2E">
              <w:rPr>
                <w:webHidden/>
              </w:rPr>
              <w:tab/>
            </w:r>
            <w:r w:rsidR="007E6F2E">
              <w:rPr>
                <w:webHidden/>
              </w:rPr>
              <w:fldChar w:fldCharType="begin"/>
            </w:r>
            <w:r w:rsidR="007E6F2E">
              <w:rPr>
                <w:webHidden/>
              </w:rPr>
              <w:instrText xml:space="preserve"> PAGEREF _Toc513538795 \h </w:instrText>
            </w:r>
            <w:r w:rsidR="007E6F2E">
              <w:rPr>
                <w:webHidden/>
              </w:rPr>
            </w:r>
            <w:r w:rsidR="007E6F2E">
              <w:rPr>
                <w:webHidden/>
              </w:rPr>
              <w:fldChar w:fldCharType="separate"/>
            </w:r>
            <w:r w:rsidR="001A29A5">
              <w:rPr>
                <w:webHidden/>
              </w:rPr>
              <w:t>27</w:t>
            </w:r>
            <w:r w:rsidR="007E6F2E">
              <w:rPr>
                <w:webHidden/>
              </w:rPr>
              <w:fldChar w:fldCharType="end"/>
            </w:r>
          </w:hyperlink>
        </w:p>
        <w:p w:rsidR="007E6F2E" w:rsidRDefault="003920B8">
          <w:pPr>
            <w:pStyle w:val="TOC1"/>
            <w:rPr>
              <w:rFonts w:asciiTheme="minorHAnsi" w:eastAsiaTheme="minorEastAsia" w:hAnsiTheme="minorHAnsi"/>
              <w:lang w:eastAsia="en-ZA"/>
            </w:rPr>
          </w:pPr>
          <w:hyperlink w:anchor="_Toc513538796" w:history="1">
            <w:r w:rsidR="007E6F2E" w:rsidRPr="008B4A19">
              <w:rPr>
                <w:rStyle w:val="Hyperlink"/>
              </w:rPr>
              <w:t>ANNEXURE D: WARD COMMITTEE MONTHLY REPORT</w:t>
            </w:r>
            <w:r w:rsidR="007E6F2E">
              <w:rPr>
                <w:webHidden/>
              </w:rPr>
              <w:tab/>
            </w:r>
            <w:r w:rsidR="007E6F2E">
              <w:rPr>
                <w:webHidden/>
              </w:rPr>
              <w:fldChar w:fldCharType="begin"/>
            </w:r>
            <w:r w:rsidR="007E6F2E">
              <w:rPr>
                <w:webHidden/>
              </w:rPr>
              <w:instrText xml:space="preserve"> PAGEREF _Toc513538796 \h </w:instrText>
            </w:r>
            <w:r w:rsidR="007E6F2E">
              <w:rPr>
                <w:webHidden/>
              </w:rPr>
            </w:r>
            <w:r w:rsidR="007E6F2E">
              <w:rPr>
                <w:webHidden/>
              </w:rPr>
              <w:fldChar w:fldCharType="separate"/>
            </w:r>
            <w:r w:rsidR="001A29A5">
              <w:rPr>
                <w:b/>
                <w:bCs/>
                <w:webHidden/>
                <w:lang w:val="en-US"/>
              </w:rPr>
              <w:t>Error! Bookmark not defined.</w:t>
            </w:r>
            <w:r w:rsidR="007E6F2E">
              <w:rPr>
                <w:webHidden/>
              </w:rPr>
              <w:fldChar w:fldCharType="end"/>
            </w:r>
          </w:hyperlink>
        </w:p>
        <w:p w:rsidR="00AB57B9" w:rsidRPr="00CB21E2" w:rsidRDefault="00AB57B9" w:rsidP="00AF31FD">
          <w:pPr>
            <w:pStyle w:val="TOC1"/>
            <w:rPr>
              <w:rFonts w:asciiTheme="minorHAnsi" w:hAnsiTheme="minorHAnsi"/>
            </w:rPr>
          </w:pPr>
          <w:r w:rsidRPr="00CB21E2">
            <w:rPr>
              <w:rFonts w:asciiTheme="minorHAnsi" w:hAnsiTheme="minorHAnsi"/>
            </w:rPr>
            <w:fldChar w:fldCharType="end"/>
          </w:r>
        </w:p>
      </w:sdtContent>
    </w:sdt>
    <w:p w:rsidR="00AB57B9" w:rsidRPr="00CB21E2" w:rsidRDefault="00AB57B9" w:rsidP="00AB57B9">
      <w:pPr>
        <w:jc w:val="both"/>
        <w:rPr>
          <w:rFonts w:asciiTheme="minorHAnsi" w:eastAsiaTheme="majorEastAsia" w:hAnsiTheme="minorHAnsi" w:cstheme="majorBidi"/>
          <w:b/>
          <w:bCs/>
        </w:rPr>
      </w:pPr>
      <w:bookmarkStart w:id="0" w:name="_Toc303071899"/>
      <w:r w:rsidRPr="00CB21E2">
        <w:rPr>
          <w:rFonts w:asciiTheme="minorHAnsi" w:hAnsiTheme="minorHAnsi"/>
        </w:rPr>
        <w:br w:type="page"/>
      </w:r>
    </w:p>
    <w:p w:rsidR="00AB57B9" w:rsidRPr="00CB21E2" w:rsidRDefault="00AB57B9" w:rsidP="00AB57B9">
      <w:pPr>
        <w:pStyle w:val="Heading1"/>
        <w:spacing w:before="0"/>
        <w:jc w:val="both"/>
        <w:rPr>
          <w:rFonts w:asciiTheme="minorHAnsi" w:hAnsiTheme="minorHAnsi"/>
          <w:color w:val="auto"/>
          <w:sz w:val="22"/>
          <w:szCs w:val="22"/>
        </w:rPr>
      </w:pPr>
      <w:bookmarkStart w:id="1" w:name="_Toc303768128"/>
      <w:bookmarkStart w:id="2" w:name="_Toc513538765"/>
      <w:r w:rsidRPr="00CB21E2">
        <w:rPr>
          <w:rFonts w:asciiTheme="minorHAnsi" w:hAnsiTheme="minorHAnsi"/>
          <w:color w:val="auto"/>
          <w:sz w:val="22"/>
          <w:szCs w:val="22"/>
        </w:rPr>
        <w:t>1.</w:t>
      </w:r>
      <w:r w:rsidRPr="00CB21E2">
        <w:rPr>
          <w:rFonts w:asciiTheme="minorHAnsi" w:hAnsiTheme="minorHAnsi"/>
          <w:color w:val="auto"/>
          <w:sz w:val="22"/>
          <w:szCs w:val="22"/>
        </w:rPr>
        <w:tab/>
        <w:t>INTRODUCTION</w:t>
      </w:r>
      <w:bookmarkEnd w:id="0"/>
      <w:bookmarkEnd w:id="1"/>
      <w:bookmarkEnd w:id="2"/>
    </w:p>
    <w:p w:rsidR="00AB57B9" w:rsidRPr="00CB21E2" w:rsidRDefault="00AB57B9" w:rsidP="00AB57B9">
      <w:pPr>
        <w:spacing w:before="120" w:after="120" w:line="360" w:lineRule="auto"/>
        <w:ind w:left="720"/>
        <w:jc w:val="both"/>
        <w:rPr>
          <w:rFonts w:asciiTheme="minorHAnsi" w:hAnsiTheme="minorHAnsi"/>
          <w:sz w:val="22"/>
          <w:szCs w:val="22"/>
        </w:rPr>
      </w:pPr>
      <w:r w:rsidRPr="00CB21E2">
        <w:rPr>
          <w:rFonts w:asciiTheme="minorHAnsi" w:hAnsiTheme="minorHAnsi"/>
          <w:sz w:val="22"/>
          <w:szCs w:val="22"/>
        </w:rPr>
        <w:t>The Republic of South Africa Constitution, 1996 requires the Municipality to encourage the public participation of community members and community organizations in the matters of local government. The Local Government: Municipal Structures Act, 1998 (Act 117 of 1998) (“</w:t>
      </w:r>
      <w:r w:rsidRPr="00AB57B9">
        <w:rPr>
          <w:rFonts w:asciiTheme="minorHAnsi" w:hAnsiTheme="minorHAnsi"/>
          <w:i/>
          <w:sz w:val="22"/>
          <w:szCs w:val="22"/>
        </w:rPr>
        <w:t>Structures Act</w:t>
      </w:r>
      <w:r w:rsidRPr="00CB21E2">
        <w:rPr>
          <w:rFonts w:asciiTheme="minorHAnsi" w:hAnsiTheme="minorHAnsi"/>
          <w:sz w:val="22"/>
          <w:szCs w:val="22"/>
        </w:rPr>
        <w:t xml:space="preserve">”) provides for the establishment of ward committees as formal mechanisms to give effect to this Constitutional obligation.  Ward committees play a vital role in bridging the gap between the Community, the Municipality and its Council and also play an important role in: </w:t>
      </w:r>
    </w:p>
    <w:p w:rsidR="00AB57B9" w:rsidRPr="00CB21E2" w:rsidRDefault="00AB57B9" w:rsidP="00AB57B9">
      <w:pPr>
        <w:pStyle w:val="ListParagraph"/>
        <w:numPr>
          <w:ilvl w:val="0"/>
          <w:numId w:val="6"/>
        </w:numPr>
        <w:spacing w:before="120" w:after="120" w:line="360" w:lineRule="auto"/>
        <w:jc w:val="both"/>
        <w:rPr>
          <w:rFonts w:asciiTheme="minorHAnsi" w:hAnsiTheme="minorHAnsi"/>
          <w:sz w:val="22"/>
          <w:szCs w:val="22"/>
        </w:rPr>
      </w:pPr>
      <w:r w:rsidRPr="00CB21E2">
        <w:rPr>
          <w:rFonts w:asciiTheme="minorHAnsi" w:hAnsiTheme="minorHAnsi"/>
          <w:sz w:val="22"/>
          <w:szCs w:val="22"/>
        </w:rPr>
        <w:t>Enhancing participatory democracy;</w:t>
      </w:r>
    </w:p>
    <w:p w:rsidR="00AB57B9" w:rsidRPr="00CB21E2" w:rsidRDefault="00AB57B9" w:rsidP="00AB57B9">
      <w:pPr>
        <w:pStyle w:val="ListParagraph"/>
        <w:numPr>
          <w:ilvl w:val="0"/>
          <w:numId w:val="6"/>
        </w:numPr>
        <w:spacing w:before="120" w:after="120" w:line="360" w:lineRule="auto"/>
        <w:jc w:val="both"/>
        <w:rPr>
          <w:rFonts w:asciiTheme="minorHAnsi" w:hAnsiTheme="minorHAnsi"/>
          <w:sz w:val="22"/>
          <w:szCs w:val="22"/>
        </w:rPr>
      </w:pPr>
      <w:r w:rsidRPr="00CB21E2">
        <w:rPr>
          <w:rFonts w:asciiTheme="minorHAnsi" w:hAnsiTheme="minorHAnsi"/>
          <w:sz w:val="22"/>
          <w:szCs w:val="22"/>
        </w:rPr>
        <w:t>Neighbourhood and ward based planning including the encouragement of communities to take charge of their own livelihoods;</w:t>
      </w:r>
    </w:p>
    <w:p w:rsidR="00AB57B9" w:rsidRPr="00CB21E2" w:rsidRDefault="00AB57B9" w:rsidP="00AB57B9">
      <w:pPr>
        <w:pStyle w:val="ListParagraph"/>
        <w:numPr>
          <w:ilvl w:val="0"/>
          <w:numId w:val="6"/>
        </w:numPr>
        <w:spacing w:before="120" w:after="120" w:line="360" w:lineRule="auto"/>
        <w:jc w:val="both"/>
        <w:rPr>
          <w:rFonts w:asciiTheme="minorHAnsi" w:hAnsiTheme="minorHAnsi"/>
          <w:sz w:val="22"/>
          <w:szCs w:val="22"/>
        </w:rPr>
      </w:pPr>
      <w:r w:rsidRPr="00CB21E2">
        <w:rPr>
          <w:rFonts w:asciiTheme="minorHAnsi" w:hAnsiTheme="minorHAnsi"/>
          <w:sz w:val="22"/>
          <w:szCs w:val="22"/>
        </w:rPr>
        <w:t>Assisting the Municipality in service delivery improvement;</w:t>
      </w:r>
    </w:p>
    <w:p w:rsidR="00AB57B9" w:rsidRPr="00CB21E2" w:rsidRDefault="00AB57B9" w:rsidP="00AB57B9">
      <w:pPr>
        <w:pStyle w:val="ListParagraph"/>
        <w:numPr>
          <w:ilvl w:val="0"/>
          <w:numId w:val="6"/>
        </w:numPr>
        <w:spacing w:before="120" w:after="120" w:line="360" w:lineRule="auto"/>
        <w:jc w:val="both"/>
        <w:rPr>
          <w:rFonts w:asciiTheme="minorHAnsi" w:hAnsiTheme="minorHAnsi"/>
          <w:sz w:val="22"/>
          <w:szCs w:val="22"/>
        </w:rPr>
      </w:pPr>
      <w:r w:rsidRPr="00CB21E2">
        <w:rPr>
          <w:rFonts w:asciiTheme="minorHAnsi" w:hAnsiTheme="minorHAnsi"/>
          <w:sz w:val="22"/>
          <w:szCs w:val="22"/>
        </w:rPr>
        <w:t>Assisting in the economic empowerment of communities;</w:t>
      </w:r>
    </w:p>
    <w:p w:rsidR="00AB57B9" w:rsidRPr="00CB21E2" w:rsidRDefault="00AB57B9" w:rsidP="00AB57B9">
      <w:pPr>
        <w:pStyle w:val="ListParagraph"/>
        <w:numPr>
          <w:ilvl w:val="0"/>
          <w:numId w:val="6"/>
        </w:numPr>
        <w:spacing w:before="120" w:after="120" w:line="360" w:lineRule="auto"/>
        <w:jc w:val="both"/>
        <w:rPr>
          <w:rFonts w:asciiTheme="minorHAnsi" w:hAnsiTheme="minorHAnsi"/>
          <w:sz w:val="22"/>
          <w:szCs w:val="22"/>
        </w:rPr>
      </w:pPr>
      <w:r w:rsidRPr="00CB21E2">
        <w:rPr>
          <w:rFonts w:asciiTheme="minorHAnsi" w:hAnsiTheme="minorHAnsi"/>
          <w:sz w:val="22"/>
          <w:szCs w:val="22"/>
        </w:rPr>
        <w:t>Enhancing local democracy and accountability;</w:t>
      </w:r>
    </w:p>
    <w:p w:rsidR="00AB57B9" w:rsidRPr="00CB21E2" w:rsidRDefault="00AB57B9" w:rsidP="00AB57B9">
      <w:pPr>
        <w:pStyle w:val="ListParagraph"/>
        <w:numPr>
          <w:ilvl w:val="0"/>
          <w:numId w:val="6"/>
        </w:numPr>
        <w:spacing w:before="120" w:after="120" w:line="360" w:lineRule="auto"/>
        <w:jc w:val="both"/>
        <w:rPr>
          <w:rFonts w:asciiTheme="minorHAnsi" w:hAnsiTheme="minorHAnsi"/>
          <w:sz w:val="22"/>
          <w:szCs w:val="22"/>
        </w:rPr>
      </w:pPr>
      <w:r w:rsidRPr="00CB21E2">
        <w:rPr>
          <w:rFonts w:asciiTheme="minorHAnsi" w:hAnsiTheme="minorHAnsi"/>
          <w:sz w:val="22"/>
          <w:szCs w:val="22"/>
        </w:rPr>
        <w:t>Enhancing social cohesion, nation building and integration of communities across class, race, culture and religion; and</w:t>
      </w:r>
    </w:p>
    <w:p w:rsidR="00AB57B9" w:rsidRPr="00CB21E2" w:rsidRDefault="00AB57B9" w:rsidP="00AB57B9">
      <w:pPr>
        <w:pStyle w:val="ListParagraph"/>
        <w:numPr>
          <w:ilvl w:val="0"/>
          <w:numId w:val="6"/>
        </w:numPr>
        <w:spacing w:before="120" w:after="120" w:line="360" w:lineRule="auto"/>
        <w:jc w:val="both"/>
        <w:rPr>
          <w:rFonts w:asciiTheme="minorHAnsi" w:hAnsiTheme="minorHAnsi"/>
          <w:sz w:val="22"/>
          <w:szCs w:val="22"/>
        </w:rPr>
      </w:pPr>
      <w:r w:rsidRPr="00CB21E2">
        <w:rPr>
          <w:rFonts w:asciiTheme="minorHAnsi" w:hAnsiTheme="minorHAnsi"/>
          <w:sz w:val="22"/>
          <w:szCs w:val="22"/>
        </w:rPr>
        <w:t>Assisting in civic education sharing and dissemination of information.</w:t>
      </w:r>
    </w:p>
    <w:p w:rsidR="00AB57B9" w:rsidRPr="00CB21E2" w:rsidRDefault="00AB57B9" w:rsidP="00AB57B9">
      <w:pPr>
        <w:spacing w:before="120" w:after="120" w:line="360" w:lineRule="auto"/>
        <w:ind w:left="720"/>
        <w:jc w:val="both"/>
        <w:rPr>
          <w:rFonts w:asciiTheme="minorHAnsi" w:hAnsiTheme="minorHAnsi"/>
          <w:sz w:val="22"/>
          <w:szCs w:val="22"/>
        </w:rPr>
      </w:pPr>
      <w:r w:rsidRPr="00CB21E2">
        <w:rPr>
          <w:rFonts w:asciiTheme="minorHAnsi" w:hAnsiTheme="minorHAnsi"/>
          <w:sz w:val="22"/>
          <w:szCs w:val="22"/>
        </w:rPr>
        <w:t>The Structures Act (Section 73(3)) requires municipalities that have ward committees to make rules to regulate the procedure that they will follow to elect their ward committee members, with due cognisance of the need to have gender and a diversity of needs represented thereon, the circumstances under which members must vacate office and the frequency of meetings.  Municipalities may also make administrative arrangements to enable ward committees to perform their functions and exercise their powers effectively; as set out in this policy.</w:t>
      </w:r>
    </w:p>
    <w:p w:rsidR="00AB57B9" w:rsidRPr="00CB21E2" w:rsidRDefault="00AB57B9" w:rsidP="00AB57B9">
      <w:pPr>
        <w:pStyle w:val="Heading1"/>
        <w:spacing w:before="0"/>
        <w:jc w:val="both"/>
        <w:rPr>
          <w:rFonts w:asciiTheme="minorHAnsi" w:hAnsiTheme="minorHAnsi"/>
          <w:color w:val="auto"/>
          <w:sz w:val="22"/>
          <w:szCs w:val="22"/>
        </w:rPr>
      </w:pPr>
      <w:bookmarkStart w:id="3" w:name="_Toc303071900"/>
      <w:bookmarkStart w:id="4" w:name="_Toc303768129"/>
      <w:bookmarkStart w:id="5" w:name="_Toc513538766"/>
      <w:r w:rsidRPr="00CB21E2">
        <w:rPr>
          <w:rFonts w:asciiTheme="minorHAnsi" w:hAnsiTheme="minorHAnsi"/>
          <w:color w:val="auto"/>
          <w:sz w:val="22"/>
          <w:szCs w:val="22"/>
        </w:rPr>
        <w:t>2.</w:t>
      </w:r>
      <w:r w:rsidRPr="00CB21E2">
        <w:rPr>
          <w:rFonts w:asciiTheme="minorHAnsi" w:hAnsiTheme="minorHAnsi"/>
          <w:color w:val="auto"/>
          <w:sz w:val="22"/>
          <w:szCs w:val="22"/>
        </w:rPr>
        <w:tab/>
      </w:r>
      <w:bookmarkEnd w:id="3"/>
      <w:r w:rsidRPr="00CB21E2">
        <w:rPr>
          <w:rFonts w:asciiTheme="minorHAnsi" w:hAnsiTheme="minorHAnsi"/>
          <w:color w:val="auto"/>
          <w:sz w:val="22"/>
          <w:szCs w:val="22"/>
        </w:rPr>
        <w:t>POLICY OBJECTIVE</w:t>
      </w:r>
      <w:bookmarkEnd w:id="4"/>
      <w:bookmarkEnd w:id="5"/>
    </w:p>
    <w:p w:rsidR="00AB57B9" w:rsidRPr="00CB21E2" w:rsidRDefault="00AB57B9" w:rsidP="00AB57B9">
      <w:pPr>
        <w:spacing w:before="120" w:after="120" w:line="360" w:lineRule="auto"/>
        <w:ind w:left="720"/>
        <w:jc w:val="both"/>
        <w:rPr>
          <w:rFonts w:asciiTheme="minorHAnsi" w:hAnsiTheme="minorHAnsi"/>
          <w:sz w:val="22"/>
          <w:szCs w:val="22"/>
        </w:rPr>
      </w:pPr>
      <w:r w:rsidRPr="00CB21E2">
        <w:rPr>
          <w:rFonts w:asciiTheme="minorHAnsi" w:hAnsiTheme="minorHAnsi"/>
          <w:sz w:val="22"/>
          <w:szCs w:val="22"/>
        </w:rPr>
        <w:t>The objective of this policy is to establish uniform rules to regulate the establishment and operation of Ward Committees and define the roles and responsibilities of the Speaker and Ward committee members and Councillors in relation to ward participation in Bergrivier Municipality.</w:t>
      </w:r>
    </w:p>
    <w:p w:rsidR="00AB57B9" w:rsidRPr="00CB21E2" w:rsidRDefault="00AB57B9" w:rsidP="00AB57B9">
      <w:pPr>
        <w:pStyle w:val="Heading1"/>
        <w:spacing w:before="0"/>
        <w:jc w:val="both"/>
        <w:rPr>
          <w:rFonts w:asciiTheme="minorHAnsi" w:hAnsiTheme="minorHAnsi"/>
          <w:color w:val="auto"/>
          <w:sz w:val="22"/>
          <w:szCs w:val="22"/>
        </w:rPr>
      </w:pPr>
      <w:bookmarkStart w:id="6" w:name="_Toc303071901"/>
      <w:bookmarkStart w:id="7" w:name="_Toc303768130"/>
      <w:bookmarkStart w:id="8" w:name="_Toc513538767"/>
      <w:r w:rsidRPr="00CB21E2">
        <w:rPr>
          <w:rFonts w:asciiTheme="minorHAnsi" w:hAnsiTheme="minorHAnsi"/>
          <w:color w:val="auto"/>
          <w:sz w:val="22"/>
          <w:szCs w:val="22"/>
        </w:rPr>
        <w:t>3.</w:t>
      </w:r>
      <w:r w:rsidRPr="00CB21E2">
        <w:rPr>
          <w:rFonts w:asciiTheme="minorHAnsi" w:hAnsiTheme="minorHAnsi"/>
          <w:color w:val="auto"/>
          <w:sz w:val="22"/>
          <w:szCs w:val="22"/>
        </w:rPr>
        <w:tab/>
      </w:r>
      <w:r w:rsidRPr="009024BC">
        <w:t>D</w:t>
      </w:r>
      <w:r w:rsidR="009024BC">
        <w:t>EFINITIONS</w:t>
      </w:r>
      <w:bookmarkEnd w:id="6"/>
      <w:bookmarkEnd w:id="7"/>
      <w:bookmarkEnd w:id="8"/>
    </w:p>
    <w:p w:rsidR="00AB57B9" w:rsidRPr="00877EC5" w:rsidRDefault="00AB57B9" w:rsidP="00AB57B9">
      <w:pPr>
        <w:spacing w:before="120" w:after="120" w:line="360" w:lineRule="auto"/>
        <w:ind w:firstLine="720"/>
        <w:jc w:val="both"/>
        <w:rPr>
          <w:rFonts w:asciiTheme="minorHAnsi" w:hAnsiTheme="minorHAnsi"/>
          <w:sz w:val="22"/>
          <w:szCs w:val="22"/>
        </w:rPr>
      </w:pPr>
      <w:r w:rsidRPr="00877EC5">
        <w:rPr>
          <w:rFonts w:asciiTheme="minorHAnsi" w:hAnsiTheme="minorHAnsi"/>
          <w:sz w:val="22"/>
          <w:szCs w:val="22"/>
        </w:rPr>
        <w:t>In this document, unless the context indicates otherwise:</w:t>
      </w:r>
    </w:p>
    <w:p w:rsidR="00AB57B9" w:rsidRPr="00877EC5" w:rsidRDefault="00AB57B9" w:rsidP="00AB57B9">
      <w:pPr>
        <w:pStyle w:val="ListParagraph"/>
        <w:numPr>
          <w:ilvl w:val="0"/>
          <w:numId w:val="5"/>
        </w:numPr>
        <w:spacing w:before="120" w:after="120" w:line="360" w:lineRule="auto"/>
        <w:jc w:val="both"/>
        <w:rPr>
          <w:rFonts w:asciiTheme="minorHAnsi" w:hAnsiTheme="minorHAnsi"/>
          <w:sz w:val="22"/>
          <w:szCs w:val="22"/>
        </w:rPr>
      </w:pPr>
      <w:r w:rsidRPr="00877EC5">
        <w:rPr>
          <w:rFonts w:asciiTheme="minorHAnsi" w:hAnsiTheme="minorHAnsi"/>
          <w:b/>
          <w:sz w:val="22"/>
          <w:szCs w:val="22"/>
        </w:rPr>
        <w:t>“Council”</w:t>
      </w:r>
      <w:r w:rsidRPr="00877EC5">
        <w:rPr>
          <w:rFonts w:asciiTheme="minorHAnsi" w:hAnsiTheme="minorHAnsi"/>
          <w:sz w:val="22"/>
          <w:szCs w:val="22"/>
        </w:rPr>
        <w:t xml:space="preserve"> means the council of Bergrivier Municipality or any structure/politician legally delegated to.</w:t>
      </w:r>
    </w:p>
    <w:p w:rsidR="00AB57B9" w:rsidRPr="00877EC5" w:rsidRDefault="00AB57B9" w:rsidP="00AB57B9">
      <w:pPr>
        <w:pStyle w:val="ListParagraph"/>
        <w:numPr>
          <w:ilvl w:val="0"/>
          <w:numId w:val="5"/>
        </w:numPr>
        <w:spacing w:before="120" w:after="120" w:line="360" w:lineRule="auto"/>
        <w:jc w:val="both"/>
        <w:rPr>
          <w:rFonts w:asciiTheme="minorHAnsi" w:hAnsiTheme="minorHAnsi"/>
          <w:sz w:val="22"/>
          <w:szCs w:val="22"/>
        </w:rPr>
      </w:pPr>
      <w:r w:rsidRPr="00877EC5">
        <w:rPr>
          <w:rFonts w:asciiTheme="minorHAnsi" w:hAnsiTheme="minorHAnsi"/>
          <w:b/>
          <w:sz w:val="22"/>
          <w:szCs w:val="22"/>
        </w:rPr>
        <w:t xml:space="preserve">“Days” </w:t>
      </w:r>
      <w:r w:rsidRPr="00877EC5">
        <w:rPr>
          <w:rFonts w:asciiTheme="minorHAnsi" w:hAnsiTheme="minorHAnsi"/>
          <w:sz w:val="22"/>
          <w:szCs w:val="22"/>
        </w:rPr>
        <w:t>shall mean working days.</w:t>
      </w:r>
    </w:p>
    <w:p w:rsidR="00AB57B9" w:rsidRPr="00877EC5" w:rsidRDefault="00AB57B9" w:rsidP="00AB57B9">
      <w:pPr>
        <w:pStyle w:val="ListParagraph"/>
        <w:numPr>
          <w:ilvl w:val="0"/>
          <w:numId w:val="5"/>
        </w:numPr>
        <w:spacing w:before="120" w:after="120" w:line="360" w:lineRule="auto"/>
        <w:jc w:val="both"/>
        <w:rPr>
          <w:rFonts w:asciiTheme="minorHAnsi" w:hAnsiTheme="minorHAnsi"/>
          <w:sz w:val="22"/>
          <w:szCs w:val="22"/>
        </w:rPr>
      </w:pPr>
      <w:r w:rsidRPr="00877EC5">
        <w:rPr>
          <w:rFonts w:asciiTheme="minorHAnsi" w:hAnsiTheme="minorHAnsi"/>
          <w:b/>
          <w:sz w:val="22"/>
          <w:szCs w:val="22"/>
        </w:rPr>
        <w:t xml:space="preserve">“Members(s)” </w:t>
      </w:r>
      <w:r w:rsidRPr="00877EC5">
        <w:rPr>
          <w:rFonts w:asciiTheme="minorHAnsi" w:hAnsiTheme="minorHAnsi"/>
          <w:sz w:val="22"/>
          <w:szCs w:val="22"/>
        </w:rPr>
        <w:t>mean a person(s) elected onto a ward committee.</w:t>
      </w:r>
    </w:p>
    <w:p w:rsidR="00AB57B9" w:rsidRPr="00877EC5" w:rsidRDefault="00AB57B9" w:rsidP="00AB57B9">
      <w:pPr>
        <w:pStyle w:val="ListParagraph"/>
        <w:numPr>
          <w:ilvl w:val="0"/>
          <w:numId w:val="5"/>
        </w:numPr>
        <w:spacing w:before="120" w:after="120" w:line="360" w:lineRule="auto"/>
        <w:jc w:val="both"/>
        <w:rPr>
          <w:rFonts w:asciiTheme="minorHAnsi" w:hAnsiTheme="minorHAnsi"/>
          <w:sz w:val="22"/>
          <w:szCs w:val="22"/>
        </w:rPr>
      </w:pPr>
      <w:r w:rsidRPr="00877EC5">
        <w:rPr>
          <w:rFonts w:asciiTheme="minorHAnsi" w:hAnsiTheme="minorHAnsi"/>
          <w:b/>
          <w:sz w:val="22"/>
          <w:szCs w:val="22"/>
        </w:rPr>
        <w:t>“Municipality”</w:t>
      </w:r>
      <w:r w:rsidRPr="00877EC5">
        <w:rPr>
          <w:rFonts w:asciiTheme="minorHAnsi" w:hAnsiTheme="minorHAnsi"/>
          <w:sz w:val="22"/>
          <w:szCs w:val="22"/>
        </w:rPr>
        <w:t xml:space="preserve"> means Bergrivier Municipality.</w:t>
      </w:r>
    </w:p>
    <w:p w:rsidR="00AB57B9" w:rsidRPr="00877EC5" w:rsidRDefault="00AB57B9" w:rsidP="00AB57B9">
      <w:pPr>
        <w:pStyle w:val="ListParagraph"/>
        <w:numPr>
          <w:ilvl w:val="0"/>
          <w:numId w:val="5"/>
        </w:numPr>
        <w:spacing w:before="120" w:after="120" w:line="360" w:lineRule="auto"/>
        <w:jc w:val="both"/>
        <w:rPr>
          <w:rFonts w:asciiTheme="minorHAnsi" w:hAnsiTheme="minorHAnsi"/>
          <w:sz w:val="22"/>
          <w:szCs w:val="22"/>
        </w:rPr>
      </w:pPr>
      <w:r w:rsidRPr="00877EC5">
        <w:rPr>
          <w:rFonts w:asciiTheme="minorHAnsi" w:hAnsiTheme="minorHAnsi"/>
          <w:b/>
          <w:sz w:val="22"/>
          <w:szCs w:val="22"/>
        </w:rPr>
        <w:t>“Municipal Manager”</w:t>
      </w:r>
      <w:r w:rsidRPr="00877EC5">
        <w:rPr>
          <w:rFonts w:asciiTheme="minorHAnsi" w:hAnsiTheme="minorHAnsi"/>
          <w:sz w:val="22"/>
          <w:szCs w:val="22"/>
        </w:rPr>
        <w:t xml:space="preserve"> means an employee of the Bergrivier Municipality appointed as such and includes, for the purpose of these rules, anyone designated or authorised by the Municipal Manager to act or fulfil a duty in terms of these rules.</w:t>
      </w:r>
    </w:p>
    <w:p w:rsidR="00AB57B9" w:rsidRPr="00877EC5" w:rsidRDefault="00AB57B9" w:rsidP="00AB57B9">
      <w:pPr>
        <w:pStyle w:val="ListParagraph"/>
        <w:numPr>
          <w:ilvl w:val="0"/>
          <w:numId w:val="5"/>
        </w:numPr>
        <w:spacing w:before="120" w:after="120" w:line="360" w:lineRule="auto"/>
        <w:jc w:val="both"/>
        <w:rPr>
          <w:rFonts w:asciiTheme="minorHAnsi" w:hAnsiTheme="minorHAnsi"/>
          <w:sz w:val="22"/>
          <w:szCs w:val="22"/>
        </w:rPr>
      </w:pPr>
      <w:r w:rsidRPr="00877EC5">
        <w:rPr>
          <w:rFonts w:asciiTheme="minorHAnsi" w:hAnsiTheme="minorHAnsi"/>
          <w:b/>
          <w:sz w:val="22"/>
          <w:szCs w:val="22"/>
        </w:rPr>
        <w:t>“PR Councillor”</w:t>
      </w:r>
      <w:r w:rsidRPr="00877EC5">
        <w:rPr>
          <w:rFonts w:asciiTheme="minorHAnsi" w:hAnsiTheme="minorHAnsi"/>
          <w:sz w:val="22"/>
          <w:szCs w:val="22"/>
        </w:rPr>
        <w:t xml:space="preserve"> means a proportional representative municipal councillor elected in terms of section 22(1) (a) of the Local Government Municipal Structures Act, 1998 (Act 117 of 1998) to represent a political party on the council of the Municipality.</w:t>
      </w:r>
    </w:p>
    <w:p w:rsidR="00AB57B9" w:rsidRPr="00877EC5" w:rsidRDefault="00AB57B9" w:rsidP="00AB57B9">
      <w:pPr>
        <w:pStyle w:val="ListParagraph"/>
        <w:numPr>
          <w:ilvl w:val="0"/>
          <w:numId w:val="5"/>
        </w:numPr>
        <w:spacing w:before="120" w:after="120" w:line="360" w:lineRule="auto"/>
        <w:jc w:val="both"/>
        <w:rPr>
          <w:rFonts w:asciiTheme="minorHAnsi" w:hAnsiTheme="minorHAnsi"/>
          <w:b/>
          <w:sz w:val="22"/>
          <w:szCs w:val="22"/>
        </w:rPr>
      </w:pPr>
      <w:r w:rsidRPr="00877EC5">
        <w:rPr>
          <w:rFonts w:asciiTheme="minorHAnsi" w:hAnsiTheme="minorHAnsi"/>
          <w:b/>
          <w:sz w:val="22"/>
          <w:szCs w:val="22"/>
        </w:rPr>
        <w:t>“Sector”</w:t>
      </w:r>
      <w:r w:rsidR="001A1979" w:rsidRPr="00877EC5">
        <w:rPr>
          <w:rFonts w:asciiTheme="minorHAnsi" w:hAnsiTheme="minorHAnsi"/>
          <w:sz w:val="22"/>
          <w:szCs w:val="22"/>
        </w:rPr>
        <w:t xml:space="preserve"> </w:t>
      </w:r>
      <w:r w:rsidRPr="00877EC5">
        <w:rPr>
          <w:rFonts w:asciiTheme="minorHAnsi" w:hAnsiTheme="minorHAnsi"/>
          <w:sz w:val="22"/>
          <w:szCs w:val="22"/>
        </w:rPr>
        <w:t>means a determinable sector, subsector or interest group within the ward community and may include a geographic sector.</w:t>
      </w:r>
    </w:p>
    <w:p w:rsidR="00AB57B9" w:rsidRPr="00877EC5" w:rsidRDefault="00AB57B9" w:rsidP="00AB57B9">
      <w:pPr>
        <w:pStyle w:val="ListParagraph"/>
        <w:numPr>
          <w:ilvl w:val="0"/>
          <w:numId w:val="5"/>
        </w:numPr>
        <w:spacing w:before="120" w:after="120" w:line="360" w:lineRule="auto"/>
        <w:jc w:val="both"/>
        <w:rPr>
          <w:rFonts w:asciiTheme="minorHAnsi" w:hAnsiTheme="minorHAnsi"/>
          <w:b/>
          <w:sz w:val="22"/>
          <w:szCs w:val="22"/>
        </w:rPr>
      </w:pPr>
      <w:r w:rsidRPr="00877EC5">
        <w:rPr>
          <w:rFonts w:asciiTheme="minorHAnsi" w:hAnsiTheme="minorHAnsi"/>
          <w:b/>
          <w:sz w:val="22"/>
          <w:szCs w:val="22"/>
        </w:rPr>
        <w:t xml:space="preserve">“Speaker” </w:t>
      </w:r>
      <w:r w:rsidRPr="00877EC5">
        <w:rPr>
          <w:rFonts w:asciiTheme="minorHAnsi" w:hAnsiTheme="minorHAnsi"/>
          <w:sz w:val="22"/>
          <w:szCs w:val="22"/>
        </w:rPr>
        <w:t>means the Speaker of the Council elected in terms of Section 36 of the Local Government Municipal Structures Act, 1998 (Act 117 of 1998).</w:t>
      </w:r>
    </w:p>
    <w:p w:rsidR="00AB57B9" w:rsidRPr="00877EC5" w:rsidRDefault="00AB57B9" w:rsidP="00AB57B9">
      <w:pPr>
        <w:pStyle w:val="ListParagraph"/>
        <w:numPr>
          <w:ilvl w:val="0"/>
          <w:numId w:val="5"/>
        </w:numPr>
        <w:spacing w:before="120" w:after="120" w:line="360" w:lineRule="auto"/>
        <w:jc w:val="both"/>
        <w:rPr>
          <w:rFonts w:asciiTheme="minorHAnsi" w:hAnsiTheme="minorHAnsi"/>
          <w:sz w:val="22"/>
          <w:szCs w:val="22"/>
        </w:rPr>
      </w:pPr>
      <w:r w:rsidRPr="00877EC5">
        <w:rPr>
          <w:rFonts w:asciiTheme="minorHAnsi" w:hAnsiTheme="minorHAnsi"/>
          <w:b/>
          <w:sz w:val="22"/>
          <w:szCs w:val="22"/>
        </w:rPr>
        <w:t>“Systems Act”</w:t>
      </w:r>
      <w:r w:rsidRPr="00877EC5">
        <w:rPr>
          <w:rFonts w:asciiTheme="minorHAnsi" w:hAnsiTheme="minorHAnsi"/>
          <w:sz w:val="22"/>
          <w:szCs w:val="22"/>
        </w:rPr>
        <w:t xml:space="preserve"> means the Local Government: Municipal Systems Act, 2000 (Act 32 of 2000), any amendment thereto and any regulations published in accordance therewith.</w:t>
      </w:r>
    </w:p>
    <w:p w:rsidR="00AB57B9" w:rsidRPr="00877EC5" w:rsidRDefault="00AB57B9" w:rsidP="00AB57B9">
      <w:pPr>
        <w:pStyle w:val="ListParagraph"/>
        <w:numPr>
          <w:ilvl w:val="0"/>
          <w:numId w:val="5"/>
        </w:numPr>
        <w:spacing w:before="120" w:after="120" w:line="360" w:lineRule="auto"/>
        <w:jc w:val="both"/>
        <w:rPr>
          <w:rFonts w:asciiTheme="minorHAnsi" w:hAnsiTheme="minorHAnsi"/>
          <w:sz w:val="22"/>
          <w:szCs w:val="22"/>
        </w:rPr>
      </w:pPr>
      <w:r w:rsidRPr="00877EC5">
        <w:rPr>
          <w:rFonts w:asciiTheme="minorHAnsi" w:hAnsiTheme="minorHAnsi"/>
          <w:b/>
          <w:sz w:val="22"/>
          <w:szCs w:val="22"/>
        </w:rPr>
        <w:t xml:space="preserve">“Structures Act” </w:t>
      </w:r>
      <w:r w:rsidRPr="00877EC5">
        <w:rPr>
          <w:rFonts w:asciiTheme="minorHAnsi" w:hAnsiTheme="minorHAnsi"/>
          <w:sz w:val="22"/>
          <w:szCs w:val="22"/>
        </w:rPr>
        <w:t>means the Local Government: Municipal Structures Act, 1998 (Act 117 of 1998), any amendment thereto and any regulations published in accordance therewith.</w:t>
      </w:r>
    </w:p>
    <w:p w:rsidR="00AB57B9" w:rsidRPr="00877EC5" w:rsidRDefault="00AB57B9" w:rsidP="00AB57B9">
      <w:pPr>
        <w:pStyle w:val="ListParagraph"/>
        <w:numPr>
          <w:ilvl w:val="0"/>
          <w:numId w:val="5"/>
        </w:numPr>
        <w:spacing w:before="120" w:after="120" w:line="360" w:lineRule="auto"/>
        <w:jc w:val="both"/>
        <w:rPr>
          <w:rFonts w:asciiTheme="minorHAnsi" w:hAnsiTheme="minorHAnsi"/>
          <w:sz w:val="22"/>
          <w:szCs w:val="22"/>
        </w:rPr>
      </w:pPr>
      <w:r w:rsidRPr="00877EC5">
        <w:rPr>
          <w:rFonts w:asciiTheme="minorHAnsi" w:hAnsiTheme="minorHAnsi"/>
          <w:b/>
          <w:sz w:val="22"/>
          <w:szCs w:val="22"/>
        </w:rPr>
        <w:t>“Ward committee”</w:t>
      </w:r>
      <w:r w:rsidRPr="00877EC5">
        <w:rPr>
          <w:rFonts w:asciiTheme="minorHAnsi" w:hAnsiTheme="minorHAnsi"/>
          <w:sz w:val="22"/>
          <w:szCs w:val="22"/>
        </w:rPr>
        <w:t xml:space="preserve"> means a committee of a municipal ward, established in terms of Part 4 of Chapter 4 of the Local Government Municipal Structures Act, 1998 (Act 117 of 1998).</w:t>
      </w:r>
    </w:p>
    <w:p w:rsidR="00AB57B9" w:rsidRPr="00877EC5" w:rsidRDefault="00AB57B9" w:rsidP="00AB57B9">
      <w:pPr>
        <w:pStyle w:val="ListParagraph"/>
        <w:numPr>
          <w:ilvl w:val="0"/>
          <w:numId w:val="5"/>
        </w:numPr>
        <w:spacing w:before="120" w:after="120" w:line="360" w:lineRule="auto"/>
        <w:jc w:val="both"/>
        <w:rPr>
          <w:rFonts w:asciiTheme="minorHAnsi" w:hAnsiTheme="minorHAnsi"/>
          <w:sz w:val="22"/>
          <w:szCs w:val="22"/>
        </w:rPr>
      </w:pPr>
      <w:r w:rsidRPr="00877EC5">
        <w:rPr>
          <w:rFonts w:asciiTheme="minorHAnsi" w:hAnsiTheme="minorHAnsi"/>
          <w:b/>
          <w:sz w:val="22"/>
          <w:szCs w:val="22"/>
        </w:rPr>
        <w:t>“Ward Councillor”</w:t>
      </w:r>
      <w:r w:rsidRPr="00877EC5">
        <w:rPr>
          <w:rFonts w:asciiTheme="minorHAnsi" w:hAnsiTheme="minorHAnsi"/>
          <w:sz w:val="22"/>
          <w:szCs w:val="22"/>
        </w:rPr>
        <w:t xml:space="preserve"> means a municipal councillor elected in terms of section 22(1)</w:t>
      </w:r>
      <w:r w:rsidR="00501E19">
        <w:rPr>
          <w:rFonts w:asciiTheme="minorHAnsi" w:hAnsiTheme="minorHAnsi"/>
          <w:sz w:val="22"/>
          <w:szCs w:val="22"/>
        </w:rPr>
        <w:t xml:space="preserve"> </w:t>
      </w:r>
      <w:r w:rsidRPr="00877EC5">
        <w:rPr>
          <w:rFonts w:asciiTheme="minorHAnsi" w:hAnsiTheme="minorHAnsi"/>
          <w:sz w:val="22"/>
          <w:szCs w:val="22"/>
        </w:rPr>
        <w:t>(b) of the Local Government: Municipal Structures Act, 1998 (Act 117 of 1998) to represent a ward.</w:t>
      </w:r>
    </w:p>
    <w:p w:rsidR="00AB57B9" w:rsidRPr="00877EC5" w:rsidRDefault="00AB57B9" w:rsidP="00AB57B9">
      <w:pPr>
        <w:spacing w:before="120" w:after="120" w:line="360" w:lineRule="auto"/>
        <w:jc w:val="both"/>
        <w:rPr>
          <w:rFonts w:asciiTheme="minorHAnsi" w:hAnsiTheme="minorHAnsi"/>
          <w:sz w:val="22"/>
          <w:szCs w:val="22"/>
          <w:highlight w:val="yellow"/>
        </w:rPr>
      </w:pPr>
    </w:p>
    <w:p w:rsidR="00AB57B9" w:rsidRPr="00CB21E2" w:rsidRDefault="00AB57B9" w:rsidP="00AB57B9">
      <w:pPr>
        <w:pStyle w:val="Heading1"/>
        <w:spacing w:before="0"/>
        <w:jc w:val="both"/>
        <w:rPr>
          <w:rFonts w:asciiTheme="minorHAnsi" w:hAnsiTheme="minorHAnsi"/>
          <w:color w:val="auto"/>
          <w:sz w:val="22"/>
          <w:szCs w:val="22"/>
        </w:rPr>
      </w:pPr>
      <w:bookmarkStart w:id="9" w:name="_Toc303071902"/>
      <w:bookmarkStart w:id="10" w:name="_Toc303768131"/>
      <w:bookmarkStart w:id="11" w:name="_Toc513538768"/>
      <w:r w:rsidRPr="00CB21E2">
        <w:rPr>
          <w:rFonts w:asciiTheme="minorHAnsi" w:hAnsiTheme="minorHAnsi"/>
          <w:color w:val="auto"/>
          <w:sz w:val="22"/>
          <w:szCs w:val="22"/>
        </w:rPr>
        <w:t>4</w:t>
      </w:r>
      <w:r w:rsidRPr="00CB21E2">
        <w:rPr>
          <w:rFonts w:asciiTheme="minorHAnsi" w:hAnsiTheme="minorHAnsi"/>
          <w:color w:val="auto"/>
          <w:sz w:val="22"/>
          <w:szCs w:val="22"/>
        </w:rPr>
        <w:tab/>
      </w:r>
      <w:bookmarkEnd w:id="9"/>
      <w:r w:rsidRPr="00CB21E2">
        <w:rPr>
          <w:rFonts w:asciiTheme="minorHAnsi" w:hAnsiTheme="minorHAnsi"/>
          <w:color w:val="auto"/>
          <w:sz w:val="22"/>
          <w:szCs w:val="22"/>
        </w:rPr>
        <w:t>LEGISLATIVE FRAMEWORK</w:t>
      </w:r>
      <w:bookmarkEnd w:id="10"/>
      <w:bookmarkEnd w:id="11"/>
    </w:p>
    <w:p w:rsidR="00AB57B9" w:rsidRPr="00877EC5" w:rsidRDefault="00AB57B9" w:rsidP="00AB57B9">
      <w:pPr>
        <w:spacing w:before="120" w:after="120" w:line="360" w:lineRule="auto"/>
        <w:ind w:left="720"/>
        <w:jc w:val="both"/>
        <w:rPr>
          <w:rFonts w:asciiTheme="minorHAnsi" w:hAnsiTheme="minorHAnsi"/>
          <w:sz w:val="22"/>
          <w:szCs w:val="22"/>
        </w:rPr>
      </w:pPr>
      <w:r w:rsidRPr="00877EC5">
        <w:rPr>
          <w:rFonts w:asciiTheme="minorHAnsi" w:hAnsiTheme="minorHAnsi"/>
          <w:sz w:val="22"/>
          <w:szCs w:val="22"/>
        </w:rPr>
        <w:t>Ward Committees are regulated in terms of the following legislative framework:</w:t>
      </w:r>
    </w:p>
    <w:p w:rsidR="00AB57B9" w:rsidRPr="00877EC5" w:rsidRDefault="00AB57B9" w:rsidP="00AB57B9">
      <w:pPr>
        <w:pStyle w:val="ListParagraph"/>
        <w:numPr>
          <w:ilvl w:val="0"/>
          <w:numId w:val="7"/>
        </w:numPr>
        <w:spacing w:before="120" w:after="120" w:line="360" w:lineRule="auto"/>
        <w:jc w:val="both"/>
        <w:rPr>
          <w:rFonts w:asciiTheme="minorHAnsi" w:hAnsiTheme="minorHAnsi"/>
          <w:sz w:val="22"/>
          <w:szCs w:val="22"/>
        </w:rPr>
      </w:pPr>
      <w:r w:rsidRPr="00877EC5">
        <w:rPr>
          <w:rFonts w:asciiTheme="minorHAnsi" w:hAnsiTheme="minorHAnsi"/>
          <w:b/>
          <w:sz w:val="22"/>
          <w:szCs w:val="22"/>
        </w:rPr>
        <w:t>The Republic of South Africa Constitution, 1996</w:t>
      </w:r>
      <w:r w:rsidRPr="00877EC5">
        <w:rPr>
          <w:rFonts w:asciiTheme="minorHAnsi" w:hAnsiTheme="minorHAnsi"/>
          <w:sz w:val="22"/>
          <w:szCs w:val="22"/>
        </w:rPr>
        <w:t xml:space="preserve"> which sets out the objectives of local government, including the objective of encouraging communities and community organisations to participate in matters of local government</w:t>
      </w:r>
      <w:r w:rsidRPr="00877EC5">
        <w:rPr>
          <w:rStyle w:val="FootnoteReference"/>
          <w:rFonts w:asciiTheme="minorHAnsi" w:hAnsiTheme="minorHAnsi"/>
          <w:sz w:val="22"/>
          <w:szCs w:val="22"/>
        </w:rPr>
        <w:footnoteReference w:id="1"/>
      </w:r>
      <w:r w:rsidRPr="00877EC5">
        <w:rPr>
          <w:rFonts w:asciiTheme="minorHAnsi" w:hAnsiTheme="minorHAnsi"/>
          <w:sz w:val="22"/>
          <w:szCs w:val="22"/>
        </w:rPr>
        <w:t>.</w:t>
      </w:r>
    </w:p>
    <w:p w:rsidR="00AB57B9" w:rsidRPr="00877EC5" w:rsidRDefault="00AB57B9" w:rsidP="00AB57B9">
      <w:pPr>
        <w:pStyle w:val="ListParagraph"/>
        <w:numPr>
          <w:ilvl w:val="0"/>
          <w:numId w:val="7"/>
        </w:numPr>
        <w:spacing w:before="120" w:after="120" w:line="360" w:lineRule="auto"/>
        <w:jc w:val="both"/>
        <w:rPr>
          <w:rFonts w:asciiTheme="minorHAnsi" w:hAnsiTheme="minorHAnsi"/>
          <w:sz w:val="22"/>
          <w:szCs w:val="22"/>
        </w:rPr>
      </w:pPr>
      <w:r w:rsidRPr="00877EC5">
        <w:rPr>
          <w:rFonts w:asciiTheme="minorHAnsi" w:hAnsiTheme="minorHAnsi"/>
          <w:b/>
          <w:sz w:val="22"/>
          <w:szCs w:val="22"/>
        </w:rPr>
        <w:t>The Municipal Structures Act, 1998 (Act 117 of 1998)</w:t>
      </w:r>
      <w:r w:rsidRPr="00877EC5">
        <w:rPr>
          <w:rFonts w:asciiTheme="minorHAnsi" w:hAnsiTheme="minorHAnsi"/>
          <w:sz w:val="22"/>
          <w:szCs w:val="22"/>
        </w:rPr>
        <w:t xml:space="preserve"> </w:t>
      </w:r>
      <w:r w:rsidRPr="00877EC5">
        <w:rPr>
          <w:rFonts w:asciiTheme="minorHAnsi" w:hAnsiTheme="minorHAnsi"/>
          <w:b/>
          <w:sz w:val="22"/>
          <w:szCs w:val="22"/>
        </w:rPr>
        <w:t>and regulations published in terms thereof</w:t>
      </w:r>
      <w:r w:rsidRPr="00877EC5">
        <w:rPr>
          <w:rFonts w:asciiTheme="minorHAnsi" w:hAnsiTheme="minorHAnsi"/>
          <w:sz w:val="22"/>
          <w:szCs w:val="22"/>
        </w:rPr>
        <w:t>, which regulate the establishment, vacation of office and meeting frequency of ward committees as well as their term of office</w:t>
      </w:r>
      <w:r w:rsidRPr="00877EC5">
        <w:rPr>
          <w:rStyle w:val="FootnoteReference"/>
          <w:rFonts w:asciiTheme="minorHAnsi" w:hAnsiTheme="minorHAnsi"/>
          <w:sz w:val="22"/>
          <w:szCs w:val="22"/>
        </w:rPr>
        <w:footnoteReference w:id="2"/>
      </w:r>
      <w:r w:rsidRPr="00877EC5">
        <w:rPr>
          <w:rFonts w:asciiTheme="minorHAnsi" w:hAnsiTheme="minorHAnsi"/>
          <w:sz w:val="22"/>
          <w:szCs w:val="22"/>
        </w:rPr>
        <w:t>.  The Municipal Council is responsible for the formulation of its own rules to regulate the election, operation and administration of ward committees.</w:t>
      </w:r>
    </w:p>
    <w:p w:rsidR="00AB57B9" w:rsidRPr="00877EC5" w:rsidRDefault="00AB57B9" w:rsidP="00AB57B9">
      <w:pPr>
        <w:pStyle w:val="ListParagraph"/>
        <w:numPr>
          <w:ilvl w:val="0"/>
          <w:numId w:val="7"/>
        </w:numPr>
        <w:spacing w:before="120" w:after="120" w:line="360" w:lineRule="auto"/>
        <w:jc w:val="both"/>
        <w:rPr>
          <w:rFonts w:asciiTheme="minorHAnsi" w:hAnsiTheme="minorHAnsi"/>
          <w:sz w:val="22"/>
          <w:szCs w:val="22"/>
        </w:rPr>
      </w:pPr>
      <w:r w:rsidRPr="00877EC5">
        <w:rPr>
          <w:rFonts w:asciiTheme="minorHAnsi" w:hAnsiTheme="minorHAnsi"/>
          <w:b/>
          <w:sz w:val="22"/>
          <w:szCs w:val="22"/>
        </w:rPr>
        <w:t>The Municipal Systems Act, 2000 (Act 32 of 2000</w:t>
      </w:r>
      <w:r w:rsidRPr="00877EC5">
        <w:rPr>
          <w:rFonts w:asciiTheme="minorHAnsi" w:hAnsiTheme="minorHAnsi"/>
          <w:sz w:val="22"/>
          <w:szCs w:val="22"/>
        </w:rPr>
        <w:t>); Chapter 4 regulates community participation and makes it clear that communities are an integral part of the municipal governance process.  The Municipality is required to develop a culture of municipal governance that complements formal representative government with a system of participatory governance by encouraging and creating conditions for the local community to participate in the affairs of the municipality (Section 16).  The Municipality must also establish appropriate mechanisms, processes and procedures to enable the local community to participate in the affairs of the municipality (section 17).  The Act also sets out specific areas where community participation is required, including the formulation and review of Integrated Development Plans (IDPs) and performance management.  The Municipality must promote public participation and build the capacity of residents, Councillors and municipal officials to engage in participatory processes.</w:t>
      </w:r>
    </w:p>
    <w:p w:rsidR="00AB57B9" w:rsidRPr="00877EC5" w:rsidRDefault="00AB57B9" w:rsidP="00AB57B9">
      <w:pPr>
        <w:pStyle w:val="ListParagraph"/>
        <w:numPr>
          <w:ilvl w:val="0"/>
          <w:numId w:val="7"/>
        </w:numPr>
        <w:spacing w:before="120" w:after="120" w:line="360" w:lineRule="auto"/>
        <w:jc w:val="both"/>
        <w:rPr>
          <w:rFonts w:asciiTheme="minorHAnsi" w:hAnsiTheme="minorHAnsi"/>
          <w:sz w:val="22"/>
          <w:szCs w:val="22"/>
        </w:rPr>
      </w:pPr>
      <w:r w:rsidRPr="00877EC5">
        <w:rPr>
          <w:rFonts w:asciiTheme="minorHAnsi" w:hAnsiTheme="minorHAnsi"/>
          <w:b/>
          <w:sz w:val="22"/>
          <w:szCs w:val="22"/>
        </w:rPr>
        <w:t>The Municipal Finance Management Act, 2003 (Act 56 of 2003) and regulations published in terms thereof</w:t>
      </w:r>
      <w:r w:rsidRPr="00877EC5">
        <w:rPr>
          <w:rFonts w:asciiTheme="minorHAnsi" w:hAnsiTheme="minorHAnsi"/>
          <w:sz w:val="22"/>
          <w:szCs w:val="22"/>
        </w:rPr>
        <w:t>; which requires that communities participate in the budgeting process of the Municipality.</w:t>
      </w:r>
    </w:p>
    <w:p w:rsidR="00AB57B9" w:rsidRPr="00877EC5" w:rsidRDefault="00AB57B9" w:rsidP="00AB57B9">
      <w:pPr>
        <w:spacing w:before="120" w:after="120" w:line="360" w:lineRule="auto"/>
        <w:jc w:val="both"/>
        <w:rPr>
          <w:rFonts w:asciiTheme="minorHAnsi" w:hAnsiTheme="minorHAnsi"/>
          <w:sz w:val="22"/>
          <w:szCs w:val="22"/>
          <w:highlight w:val="yellow"/>
        </w:rPr>
      </w:pPr>
    </w:p>
    <w:p w:rsidR="00AB57B9" w:rsidRPr="00CB21E2" w:rsidRDefault="00AB57B9" w:rsidP="00AB57B9">
      <w:pPr>
        <w:pStyle w:val="Heading1"/>
        <w:spacing w:before="120" w:after="120"/>
        <w:jc w:val="both"/>
        <w:rPr>
          <w:rFonts w:asciiTheme="minorHAnsi" w:hAnsiTheme="minorHAnsi"/>
          <w:color w:val="auto"/>
          <w:sz w:val="22"/>
          <w:szCs w:val="22"/>
        </w:rPr>
      </w:pPr>
      <w:bookmarkStart w:id="12" w:name="_Toc303071903"/>
      <w:bookmarkStart w:id="13" w:name="_Toc303768132"/>
      <w:bookmarkStart w:id="14" w:name="_Toc513538769"/>
      <w:r w:rsidRPr="00CB21E2">
        <w:rPr>
          <w:rFonts w:asciiTheme="minorHAnsi" w:hAnsiTheme="minorHAnsi"/>
          <w:color w:val="auto"/>
          <w:sz w:val="22"/>
          <w:szCs w:val="22"/>
        </w:rPr>
        <w:t>5.</w:t>
      </w:r>
      <w:r w:rsidRPr="00CB21E2">
        <w:rPr>
          <w:rFonts w:asciiTheme="minorHAnsi" w:hAnsiTheme="minorHAnsi"/>
          <w:color w:val="auto"/>
          <w:sz w:val="22"/>
          <w:szCs w:val="22"/>
        </w:rPr>
        <w:tab/>
        <w:t>STATUS OF WARD COMMITTEES</w:t>
      </w:r>
      <w:bookmarkEnd w:id="12"/>
      <w:bookmarkEnd w:id="13"/>
      <w:bookmarkEnd w:id="14"/>
    </w:p>
    <w:p w:rsidR="00AB57B9" w:rsidRPr="00877EC5" w:rsidRDefault="00AB57B9" w:rsidP="00AB57B9">
      <w:pPr>
        <w:spacing w:before="120" w:after="120" w:line="360" w:lineRule="auto"/>
        <w:ind w:firstLine="720"/>
        <w:jc w:val="both"/>
        <w:rPr>
          <w:rFonts w:asciiTheme="minorHAnsi" w:hAnsiTheme="minorHAnsi"/>
          <w:sz w:val="22"/>
          <w:szCs w:val="22"/>
        </w:rPr>
      </w:pPr>
      <w:r w:rsidRPr="00877EC5">
        <w:rPr>
          <w:rFonts w:asciiTheme="minorHAnsi" w:hAnsiTheme="minorHAnsi"/>
          <w:sz w:val="22"/>
          <w:szCs w:val="22"/>
        </w:rPr>
        <w:t>A ward committee:</w:t>
      </w:r>
    </w:p>
    <w:p w:rsidR="00AB57B9" w:rsidRPr="00877EC5" w:rsidRDefault="00AB57B9" w:rsidP="00AB57B9">
      <w:pPr>
        <w:pStyle w:val="ListParagraph"/>
        <w:numPr>
          <w:ilvl w:val="0"/>
          <w:numId w:val="8"/>
        </w:numPr>
        <w:spacing w:before="120" w:after="120" w:line="360" w:lineRule="auto"/>
        <w:jc w:val="both"/>
        <w:rPr>
          <w:rFonts w:asciiTheme="minorHAnsi" w:hAnsiTheme="minorHAnsi"/>
          <w:sz w:val="22"/>
          <w:szCs w:val="22"/>
        </w:rPr>
      </w:pPr>
      <w:r w:rsidRPr="00877EC5">
        <w:rPr>
          <w:rFonts w:asciiTheme="minorHAnsi" w:hAnsiTheme="minorHAnsi"/>
          <w:sz w:val="22"/>
          <w:szCs w:val="22"/>
        </w:rPr>
        <w:t>Is an advisory body to the ward councillor;</w:t>
      </w:r>
    </w:p>
    <w:p w:rsidR="00AB57B9" w:rsidRPr="00877EC5" w:rsidRDefault="00AB57B9" w:rsidP="00AB57B9">
      <w:pPr>
        <w:pStyle w:val="ListParagraph"/>
        <w:numPr>
          <w:ilvl w:val="0"/>
          <w:numId w:val="8"/>
        </w:numPr>
        <w:spacing w:before="120" w:after="120" w:line="360" w:lineRule="auto"/>
        <w:jc w:val="both"/>
        <w:rPr>
          <w:rFonts w:asciiTheme="minorHAnsi" w:hAnsiTheme="minorHAnsi"/>
          <w:sz w:val="22"/>
          <w:szCs w:val="22"/>
        </w:rPr>
      </w:pPr>
      <w:r w:rsidRPr="00877EC5">
        <w:rPr>
          <w:rFonts w:asciiTheme="minorHAnsi" w:hAnsiTheme="minorHAnsi"/>
          <w:sz w:val="22"/>
          <w:szCs w:val="22"/>
        </w:rPr>
        <w:t>Is a representative structure;</w:t>
      </w:r>
    </w:p>
    <w:p w:rsidR="00AB57B9" w:rsidRPr="00877EC5" w:rsidRDefault="00AB57B9" w:rsidP="00AB57B9">
      <w:pPr>
        <w:pStyle w:val="ListParagraph"/>
        <w:numPr>
          <w:ilvl w:val="0"/>
          <w:numId w:val="8"/>
        </w:numPr>
        <w:spacing w:before="120" w:after="120" w:line="360" w:lineRule="auto"/>
        <w:jc w:val="both"/>
        <w:rPr>
          <w:rFonts w:asciiTheme="minorHAnsi" w:hAnsiTheme="minorHAnsi"/>
          <w:sz w:val="22"/>
          <w:szCs w:val="22"/>
        </w:rPr>
      </w:pPr>
      <w:r w:rsidRPr="00877EC5">
        <w:rPr>
          <w:rFonts w:asciiTheme="minorHAnsi" w:hAnsiTheme="minorHAnsi"/>
          <w:sz w:val="22"/>
          <w:szCs w:val="22"/>
        </w:rPr>
        <w:t>Is an independent a-political committee of the community; and</w:t>
      </w:r>
    </w:p>
    <w:p w:rsidR="00AB57B9" w:rsidRPr="00877EC5" w:rsidRDefault="00AB57B9" w:rsidP="00AB57B9">
      <w:pPr>
        <w:pStyle w:val="ListParagraph"/>
        <w:numPr>
          <w:ilvl w:val="0"/>
          <w:numId w:val="8"/>
        </w:numPr>
        <w:spacing w:before="120" w:after="120" w:line="360" w:lineRule="auto"/>
        <w:jc w:val="both"/>
        <w:rPr>
          <w:rFonts w:asciiTheme="minorHAnsi" w:hAnsiTheme="minorHAnsi"/>
          <w:sz w:val="22"/>
          <w:szCs w:val="22"/>
        </w:rPr>
      </w:pPr>
      <w:r w:rsidRPr="00877EC5">
        <w:rPr>
          <w:rFonts w:asciiTheme="minorHAnsi" w:hAnsiTheme="minorHAnsi"/>
          <w:sz w:val="22"/>
          <w:szCs w:val="22"/>
        </w:rPr>
        <w:t>Must be impartial and perform its function without fear, favour or prejudice.</w:t>
      </w:r>
    </w:p>
    <w:p w:rsidR="00AB57B9" w:rsidRPr="00877EC5" w:rsidRDefault="00AB57B9" w:rsidP="00AB57B9">
      <w:pPr>
        <w:pStyle w:val="ListParagraph"/>
        <w:spacing w:before="120" w:after="120" w:line="360" w:lineRule="auto"/>
        <w:ind w:left="0"/>
        <w:jc w:val="both"/>
        <w:rPr>
          <w:rFonts w:asciiTheme="minorHAnsi" w:hAnsiTheme="minorHAnsi"/>
          <w:sz w:val="22"/>
          <w:szCs w:val="22"/>
        </w:rPr>
      </w:pPr>
    </w:p>
    <w:p w:rsidR="00AB57B9" w:rsidRPr="00CB21E2" w:rsidRDefault="00AB57B9" w:rsidP="00AB57B9">
      <w:pPr>
        <w:pStyle w:val="Heading1"/>
        <w:spacing w:before="120" w:after="120"/>
        <w:jc w:val="both"/>
        <w:rPr>
          <w:rFonts w:asciiTheme="minorHAnsi" w:hAnsiTheme="minorHAnsi"/>
          <w:color w:val="auto"/>
          <w:sz w:val="22"/>
          <w:szCs w:val="22"/>
        </w:rPr>
      </w:pPr>
      <w:bookmarkStart w:id="15" w:name="_Toc303071904"/>
      <w:bookmarkStart w:id="16" w:name="_Toc303768133"/>
      <w:bookmarkStart w:id="17" w:name="_Toc513538770"/>
      <w:r w:rsidRPr="00CB21E2">
        <w:rPr>
          <w:rFonts w:asciiTheme="minorHAnsi" w:hAnsiTheme="minorHAnsi"/>
          <w:color w:val="auto"/>
          <w:sz w:val="22"/>
          <w:szCs w:val="22"/>
        </w:rPr>
        <w:t>6.</w:t>
      </w:r>
      <w:r w:rsidRPr="00CB21E2">
        <w:rPr>
          <w:rFonts w:asciiTheme="minorHAnsi" w:hAnsiTheme="minorHAnsi"/>
          <w:color w:val="auto"/>
          <w:sz w:val="22"/>
          <w:szCs w:val="22"/>
        </w:rPr>
        <w:tab/>
        <w:t>COMPOSITION OF WARD COMMITTEES</w:t>
      </w:r>
      <w:bookmarkEnd w:id="15"/>
      <w:bookmarkEnd w:id="16"/>
      <w:bookmarkEnd w:id="17"/>
    </w:p>
    <w:p w:rsidR="00AB57B9" w:rsidRPr="00877EC5" w:rsidRDefault="00AB57B9" w:rsidP="00AB57B9">
      <w:pPr>
        <w:spacing w:before="120" w:after="120" w:line="360" w:lineRule="auto"/>
        <w:ind w:firstLine="720"/>
        <w:jc w:val="both"/>
        <w:rPr>
          <w:rFonts w:asciiTheme="minorHAnsi" w:hAnsiTheme="minorHAnsi"/>
          <w:sz w:val="22"/>
          <w:szCs w:val="22"/>
        </w:rPr>
      </w:pPr>
      <w:r w:rsidRPr="00877EC5">
        <w:rPr>
          <w:rFonts w:asciiTheme="minorHAnsi" w:hAnsiTheme="minorHAnsi"/>
          <w:sz w:val="22"/>
          <w:szCs w:val="22"/>
        </w:rPr>
        <w:t>A ward committee comprises of:</w:t>
      </w:r>
    </w:p>
    <w:p w:rsidR="00AB57B9" w:rsidRPr="00877EC5" w:rsidRDefault="00AB57B9" w:rsidP="00AB57B9">
      <w:pPr>
        <w:pStyle w:val="ListParagraph"/>
        <w:numPr>
          <w:ilvl w:val="0"/>
          <w:numId w:val="9"/>
        </w:numPr>
        <w:spacing w:before="120" w:after="120" w:line="360" w:lineRule="auto"/>
        <w:jc w:val="both"/>
        <w:rPr>
          <w:rFonts w:asciiTheme="minorHAnsi" w:hAnsiTheme="minorHAnsi"/>
          <w:sz w:val="22"/>
          <w:szCs w:val="22"/>
        </w:rPr>
      </w:pPr>
      <w:r w:rsidRPr="00877EC5">
        <w:rPr>
          <w:rFonts w:asciiTheme="minorHAnsi" w:hAnsiTheme="minorHAnsi"/>
          <w:sz w:val="22"/>
          <w:szCs w:val="22"/>
        </w:rPr>
        <w:t>The Ward Councillor who must be the chairperson of the Ward Committee in terms of section 73(2)(a) of the Structures Act.</w:t>
      </w:r>
    </w:p>
    <w:p w:rsidR="00AB57B9" w:rsidRPr="00CF2EE0" w:rsidRDefault="00AB57B9" w:rsidP="00AB57B9">
      <w:pPr>
        <w:pStyle w:val="ListParagraph"/>
        <w:numPr>
          <w:ilvl w:val="0"/>
          <w:numId w:val="9"/>
        </w:numPr>
        <w:spacing w:before="120" w:after="120" w:line="360" w:lineRule="auto"/>
        <w:jc w:val="both"/>
        <w:rPr>
          <w:rFonts w:asciiTheme="minorHAnsi" w:hAnsiTheme="minorHAnsi"/>
          <w:sz w:val="22"/>
          <w:szCs w:val="22"/>
        </w:rPr>
      </w:pPr>
      <w:r w:rsidRPr="00CF2EE0">
        <w:rPr>
          <w:rFonts w:asciiTheme="minorHAnsi" w:hAnsiTheme="minorHAnsi"/>
          <w:sz w:val="22"/>
          <w:szCs w:val="22"/>
        </w:rPr>
        <w:t xml:space="preserve">Ten (10) other community members living </w:t>
      </w:r>
      <w:r w:rsidR="00F417D3" w:rsidRPr="00CF2EE0">
        <w:rPr>
          <w:rFonts w:asciiTheme="minorHAnsi" w:hAnsiTheme="minorHAnsi"/>
          <w:sz w:val="22"/>
          <w:szCs w:val="22"/>
        </w:rPr>
        <w:t xml:space="preserve">and or work </w:t>
      </w:r>
      <w:r w:rsidRPr="00CF2EE0">
        <w:rPr>
          <w:rFonts w:asciiTheme="minorHAnsi" w:hAnsiTheme="minorHAnsi"/>
          <w:sz w:val="22"/>
          <w:szCs w:val="22"/>
        </w:rPr>
        <w:t>inside the ward, who represent a diversity of sectors and interests in the ward, which may include but not be limited to social, economic and cultural sectors, sub sectors, structures, sub structures or interest groups as well as geographical sectors.</w:t>
      </w:r>
    </w:p>
    <w:p w:rsidR="00AB57B9" w:rsidRPr="00CF2EE0" w:rsidRDefault="00AB57B9" w:rsidP="00AB57B9">
      <w:pPr>
        <w:pStyle w:val="ListParagraph"/>
        <w:numPr>
          <w:ilvl w:val="0"/>
          <w:numId w:val="9"/>
        </w:numPr>
        <w:spacing w:before="120" w:after="120" w:line="360" w:lineRule="auto"/>
        <w:jc w:val="both"/>
        <w:rPr>
          <w:rFonts w:asciiTheme="minorHAnsi" w:hAnsiTheme="minorHAnsi"/>
          <w:sz w:val="22"/>
          <w:szCs w:val="22"/>
        </w:rPr>
      </w:pPr>
      <w:r w:rsidRPr="00CF2EE0">
        <w:rPr>
          <w:rFonts w:asciiTheme="minorHAnsi" w:hAnsiTheme="minorHAnsi"/>
          <w:sz w:val="22"/>
          <w:szCs w:val="22"/>
        </w:rPr>
        <w:t>Women must be equitably represented on the Ward Committee.</w:t>
      </w:r>
    </w:p>
    <w:p w:rsidR="00AB57B9" w:rsidRPr="00877EC5" w:rsidRDefault="00AB57B9" w:rsidP="00AB57B9">
      <w:pPr>
        <w:spacing w:before="120" w:after="120" w:line="360" w:lineRule="auto"/>
        <w:jc w:val="both"/>
        <w:rPr>
          <w:rFonts w:asciiTheme="minorHAnsi" w:hAnsiTheme="minorHAnsi"/>
          <w:sz w:val="22"/>
          <w:szCs w:val="22"/>
          <w:highlight w:val="yellow"/>
        </w:rPr>
      </w:pPr>
    </w:p>
    <w:p w:rsidR="00AB57B9" w:rsidRPr="00CB21E2" w:rsidRDefault="00AB57B9" w:rsidP="00AB57B9">
      <w:pPr>
        <w:pStyle w:val="Heading1"/>
        <w:spacing w:before="120" w:after="120"/>
        <w:jc w:val="both"/>
        <w:rPr>
          <w:rFonts w:asciiTheme="minorHAnsi" w:hAnsiTheme="minorHAnsi"/>
          <w:color w:val="auto"/>
          <w:sz w:val="22"/>
          <w:szCs w:val="22"/>
        </w:rPr>
      </w:pPr>
      <w:bookmarkStart w:id="18" w:name="_Toc303071905"/>
      <w:bookmarkStart w:id="19" w:name="_Toc303768134"/>
      <w:bookmarkStart w:id="20" w:name="_Toc513538771"/>
      <w:r w:rsidRPr="00CB21E2">
        <w:rPr>
          <w:rFonts w:asciiTheme="minorHAnsi" w:hAnsiTheme="minorHAnsi"/>
          <w:color w:val="auto"/>
          <w:sz w:val="22"/>
          <w:szCs w:val="22"/>
        </w:rPr>
        <w:t>7</w:t>
      </w:r>
      <w:r w:rsidRPr="00CB21E2">
        <w:rPr>
          <w:rFonts w:asciiTheme="minorHAnsi" w:hAnsiTheme="minorHAnsi"/>
          <w:color w:val="auto"/>
          <w:sz w:val="22"/>
          <w:szCs w:val="22"/>
        </w:rPr>
        <w:tab/>
        <w:t>ELECTION CRITERIA</w:t>
      </w:r>
      <w:bookmarkEnd w:id="18"/>
      <w:bookmarkEnd w:id="19"/>
      <w:bookmarkEnd w:id="20"/>
    </w:p>
    <w:p w:rsidR="00AB57B9" w:rsidRPr="00877EC5" w:rsidRDefault="00AB57B9" w:rsidP="00AB57B9">
      <w:pPr>
        <w:spacing w:before="120" w:after="120" w:line="360" w:lineRule="auto"/>
        <w:ind w:firstLine="720"/>
        <w:jc w:val="both"/>
        <w:rPr>
          <w:rFonts w:asciiTheme="minorHAnsi" w:hAnsiTheme="minorHAnsi"/>
          <w:sz w:val="22"/>
          <w:szCs w:val="22"/>
        </w:rPr>
      </w:pPr>
      <w:r w:rsidRPr="00877EC5">
        <w:rPr>
          <w:rFonts w:asciiTheme="minorHAnsi" w:hAnsiTheme="minorHAnsi"/>
          <w:sz w:val="22"/>
          <w:szCs w:val="22"/>
        </w:rPr>
        <w:t>To be eligible for election as a ward committee member, a person must:</w:t>
      </w:r>
    </w:p>
    <w:p w:rsidR="00AB57B9" w:rsidRPr="00877EC5" w:rsidRDefault="00AB57B9" w:rsidP="00AB57B9">
      <w:pPr>
        <w:pStyle w:val="ListParagraph"/>
        <w:numPr>
          <w:ilvl w:val="0"/>
          <w:numId w:val="13"/>
        </w:numPr>
        <w:spacing w:before="120" w:after="120" w:line="360" w:lineRule="auto"/>
        <w:jc w:val="both"/>
        <w:rPr>
          <w:rFonts w:asciiTheme="minorHAnsi" w:hAnsiTheme="minorHAnsi"/>
          <w:sz w:val="22"/>
          <w:szCs w:val="22"/>
        </w:rPr>
      </w:pPr>
      <w:r w:rsidRPr="00877EC5">
        <w:rPr>
          <w:rFonts w:asciiTheme="minorHAnsi" w:hAnsiTheme="minorHAnsi"/>
          <w:sz w:val="22"/>
          <w:szCs w:val="22"/>
        </w:rPr>
        <w:t xml:space="preserve">Be registered as a voter on the voters’ roll </w:t>
      </w:r>
      <w:r w:rsidR="006C6030">
        <w:rPr>
          <w:rFonts w:asciiTheme="minorHAnsi" w:hAnsiTheme="minorHAnsi"/>
          <w:sz w:val="22"/>
          <w:szCs w:val="22"/>
        </w:rPr>
        <w:t xml:space="preserve">and or work in </w:t>
      </w:r>
      <w:r w:rsidRPr="00877EC5">
        <w:rPr>
          <w:rFonts w:asciiTheme="minorHAnsi" w:hAnsiTheme="minorHAnsi"/>
          <w:sz w:val="22"/>
          <w:szCs w:val="22"/>
        </w:rPr>
        <w:t>the ward for which he or she is nominated.</w:t>
      </w:r>
    </w:p>
    <w:p w:rsidR="00AB57B9" w:rsidRPr="00877EC5" w:rsidRDefault="00AB57B9" w:rsidP="00AB57B9">
      <w:pPr>
        <w:pStyle w:val="ListParagraph"/>
        <w:numPr>
          <w:ilvl w:val="0"/>
          <w:numId w:val="13"/>
        </w:numPr>
        <w:spacing w:before="120" w:after="120" w:line="360" w:lineRule="auto"/>
        <w:jc w:val="both"/>
        <w:rPr>
          <w:rFonts w:asciiTheme="minorHAnsi" w:hAnsiTheme="minorHAnsi"/>
          <w:sz w:val="22"/>
          <w:szCs w:val="22"/>
        </w:rPr>
      </w:pPr>
      <w:r w:rsidRPr="00877EC5">
        <w:rPr>
          <w:rFonts w:asciiTheme="minorHAnsi" w:hAnsiTheme="minorHAnsi"/>
          <w:sz w:val="22"/>
          <w:szCs w:val="22"/>
        </w:rPr>
        <w:t>Not be a member of the Council.</w:t>
      </w:r>
    </w:p>
    <w:p w:rsidR="00AB57B9" w:rsidRPr="00877EC5" w:rsidRDefault="00AB57B9" w:rsidP="00AB57B9">
      <w:pPr>
        <w:pStyle w:val="ListParagraph"/>
        <w:numPr>
          <w:ilvl w:val="0"/>
          <w:numId w:val="13"/>
        </w:numPr>
        <w:spacing w:before="120" w:after="120" w:line="360" w:lineRule="auto"/>
        <w:jc w:val="both"/>
        <w:rPr>
          <w:rFonts w:asciiTheme="minorHAnsi" w:hAnsiTheme="minorHAnsi"/>
          <w:sz w:val="22"/>
          <w:szCs w:val="22"/>
        </w:rPr>
      </w:pPr>
      <w:r w:rsidRPr="00877EC5">
        <w:rPr>
          <w:rFonts w:asciiTheme="minorHAnsi" w:hAnsiTheme="minorHAnsi"/>
          <w:sz w:val="22"/>
          <w:szCs w:val="22"/>
        </w:rPr>
        <w:t>Not be an employee of the Municipality.</w:t>
      </w:r>
    </w:p>
    <w:p w:rsidR="00AB57B9" w:rsidRPr="00877EC5" w:rsidRDefault="00AB57B9" w:rsidP="00AB57B9">
      <w:pPr>
        <w:pStyle w:val="ListParagraph"/>
        <w:numPr>
          <w:ilvl w:val="0"/>
          <w:numId w:val="13"/>
        </w:numPr>
        <w:spacing w:before="120" w:after="120" w:line="360" w:lineRule="auto"/>
        <w:jc w:val="both"/>
        <w:rPr>
          <w:rFonts w:asciiTheme="minorHAnsi" w:hAnsiTheme="minorHAnsi"/>
          <w:sz w:val="22"/>
          <w:szCs w:val="22"/>
        </w:rPr>
      </w:pPr>
      <w:r w:rsidRPr="00877EC5">
        <w:rPr>
          <w:rFonts w:asciiTheme="minorHAnsi" w:hAnsiTheme="minorHAnsi"/>
          <w:sz w:val="22"/>
          <w:szCs w:val="22"/>
        </w:rPr>
        <w:t>Not be in arrears to the Municipality for rates and service charges for a period longer than three months.</w:t>
      </w:r>
    </w:p>
    <w:p w:rsidR="00AB57B9" w:rsidRPr="00877EC5" w:rsidRDefault="00AB57B9" w:rsidP="00AB57B9">
      <w:pPr>
        <w:pStyle w:val="ListParagraph"/>
        <w:numPr>
          <w:ilvl w:val="0"/>
          <w:numId w:val="13"/>
        </w:numPr>
        <w:spacing w:before="120" w:after="120" w:line="360" w:lineRule="auto"/>
        <w:jc w:val="both"/>
        <w:rPr>
          <w:rFonts w:asciiTheme="minorHAnsi" w:hAnsiTheme="minorHAnsi"/>
          <w:sz w:val="22"/>
          <w:szCs w:val="22"/>
        </w:rPr>
      </w:pPr>
      <w:r w:rsidRPr="00877EC5">
        <w:rPr>
          <w:rFonts w:asciiTheme="minorHAnsi" w:hAnsiTheme="minorHAnsi"/>
          <w:sz w:val="22"/>
          <w:szCs w:val="22"/>
        </w:rPr>
        <w:t>Not be an unrehabilitated insolvent.</w:t>
      </w:r>
    </w:p>
    <w:p w:rsidR="00AB57B9" w:rsidRPr="00877EC5" w:rsidRDefault="00AB57B9" w:rsidP="00AB57B9">
      <w:pPr>
        <w:pStyle w:val="ListParagraph"/>
        <w:numPr>
          <w:ilvl w:val="0"/>
          <w:numId w:val="13"/>
        </w:numPr>
        <w:spacing w:before="120" w:after="120" w:line="360" w:lineRule="auto"/>
        <w:jc w:val="both"/>
        <w:rPr>
          <w:rFonts w:asciiTheme="minorHAnsi" w:hAnsiTheme="minorHAnsi"/>
          <w:sz w:val="22"/>
          <w:szCs w:val="22"/>
        </w:rPr>
      </w:pPr>
      <w:r w:rsidRPr="00877EC5">
        <w:rPr>
          <w:rFonts w:asciiTheme="minorHAnsi" w:hAnsiTheme="minorHAnsi"/>
          <w:sz w:val="22"/>
          <w:szCs w:val="22"/>
        </w:rPr>
        <w:t>Not be under curatorship.</w:t>
      </w:r>
    </w:p>
    <w:p w:rsidR="00AB57B9" w:rsidRPr="00877EC5" w:rsidRDefault="00AB57B9" w:rsidP="00AB57B9">
      <w:pPr>
        <w:pStyle w:val="ListParagraph"/>
        <w:numPr>
          <w:ilvl w:val="0"/>
          <w:numId w:val="13"/>
        </w:numPr>
        <w:spacing w:before="120" w:after="120" w:line="360" w:lineRule="auto"/>
        <w:jc w:val="both"/>
        <w:rPr>
          <w:rFonts w:asciiTheme="minorHAnsi" w:hAnsiTheme="minorHAnsi"/>
          <w:sz w:val="22"/>
          <w:szCs w:val="22"/>
        </w:rPr>
      </w:pPr>
      <w:r w:rsidRPr="00877EC5">
        <w:rPr>
          <w:rFonts w:asciiTheme="minorHAnsi" w:hAnsiTheme="minorHAnsi"/>
          <w:sz w:val="22"/>
          <w:szCs w:val="22"/>
        </w:rPr>
        <w:t>Not have been convicted of an offence and sentenced to imprisonment without the option of a fine for a period of 12 months or longer after February 1997.</w:t>
      </w:r>
    </w:p>
    <w:p w:rsidR="00AB57B9" w:rsidRPr="00877EC5" w:rsidRDefault="00AB57B9" w:rsidP="00AB57B9">
      <w:pPr>
        <w:pStyle w:val="ListParagraph"/>
        <w:numPr>
          <w:ilvl w:val="0"/>
          <w:numId w:val="13"/>
        </w:numPr>
        <w:spacing w:before="120" w:after="120" w:line="360" w:lineRule="auto"/>
        <w:jc w:val="both"/>
        <w:rPr>
          <w:rFonts w:asciiTheme="minorHAnsi" w:hAnsiTheme="minorHAnsi"/>
          <w:sz w:val="22"/>
          <w:szCs w:val="22"/>
        </w:rPr>
      </w:pPr>
      <w:r w:rsidRPr="00877EC5">
        <w:rPr>
          <w:rFonts w:asciiTheme="minorHAnsi" w:hAnsiTheme="minorHAnsi"/>
          <w:sz w:val="22"/>
          <w:szCs w:val="22"/>
        </w:rPr>
        <w:t>Not be a person declared by a competent court as being of unsound mind.</w:t>
      </w:r>
    </w:p>
    <w:p w:rsidR="00AB57B9" w:rsidRPr="00F417D3" w:rsidRDefault="00AB57B9" w:rsidP="00AB57B9">
      <w:pPr>
        <w:pStyle w:val="ListParagraph"/>
        <w:numPr>
          <w:ilvl w:val="0"/>
          <w:numId w:val="13"/>
        </w:numPr>
        <w:spacing w:before="120" w:after="120" w:line="360" w:lineRule="auto"/>
        <w:jc w:val="both"/>
        <w:rPr>
          <w:rFonts w:asciiTheme="minorHAnsi" w:hAnsiTheme="minorHAnsi"/>
          <w:sz w:val="22"/>
          <w:szCs w:val="22"/>
        </w:rPr>
      </w:pPr>
      <w:r w:rsidRPr="00F417D3">
        <w:rPr>
          <w:rFonts w:asciiTheme="minorHAnsi" w:hAnsiTheme="minorHAnsi"/>
          <w:sz w:val="22"/>
          <w:szCs w:val="22"/>
        </w:rPr>
        <w:t>Be an active participant or member of the sector which he or she is nominated to represent, be motivated to work on the Ward Committee and committed to creating a better life for the members of their ward community.</w:t>
      </w:r>
    </w:p>
    <w:p w:rsidR="00AB57B9" w:rsidRPr="00877EC5" w:rsidRDefault="00AB57B9" w:rsidP="00AB57B9">
      <w:pPr>
        <w:spacing w:before="120" w:after="120" w:line="360" w:lineRule="auto"/>
        <w:jc w:val="both"/>
        <w:rPr>
          <w:rFonts w:asciiTheme="minorHAnsi" w:hAnsiTheme="minorHAnsi"/>
          <w:sz w:val="22"/>
          <w:szCs w:val="22"/>
        </w:rPr>
      </w:pPr>
    </w:p>
    <w:p w:rsidR="00AB57B9" w:rsidRPr="00CB21E2" w:rsidRDefault="00AB57B9" w:rsidP="00AB57B9">
      <w:pPr>
        <w:pStyle w:val="Heading1"/>
        <w:spacing w:before="120" w:after="120"/>
        <w:jc w:val="both"/>
        <w:rPr>
          <w:rFonts w:asciiTheme="minorHAnsi" w:hAnsiTheme="minorHAnsi"/>
          <w:color w:val="auto"/>
          <w:sz w:val="22"/>
          <w:szCs w:val="22"/>
        </w:rPr>
      </w:pPr>
      <w:bookmarkStart w:id="21" w:name="_Toc303768135"/>
      <w:bookmarkStart w:id="22" w:name="_Toc513538772"/>
      <w:r w:rsidRPr="00CB21E2">
        <w:rPr>
          <w:rFonts w:asciiTheme="minorHAnsi" w:hAnsiTheme="minorHAnsi"/>
          <w:color w:val="auto"/>
          <w:sz w:val="22"/>
          <w:szCs w:val="22"/>
        </w:rPr>
        <w:t>8</w:t>
      </w:r>
      <w:r w:rsidRPr="00CB21E2">
        <w:rPr>
          <w:rFonts w:asciiTheme="minorHAnsi" w:hAnsiTheme="minorHAnsi"/>
          <w:color w:val="auto"/>
          <w:sz w:val="22"/>
          <w:szCs w:val="22"/>
        </w:rPr>
        <w:tab/>
        <w:t>NOMINATION OF CANDIDATES</w:t>
      </w:r>
      <w:bookmarkEnd w:id="21"/>
      <w:bookmarkEnd w:id="22"/>
    </w:p>
    <w:p w:rsidR="00AB57B9" w:rsidRPr="00877EC5" w:rsidRDefault="00AB57B9" w:rsidP="00AB57B9">
      <w:pPr>
        <w:spacing w:before="120" w:after="120" w:line="360" w:lineRule="auto"/>
        <w:ind w:left="720"/>
        <w:jc w:val="both"/>
        <w:rPr>
          <w:rFonts w:asciiTheme="minorHAnsi" w:hAnsiTheme="minorHAnsi"/>
          <w:sz w:val="22"/>
          <w:szCs w:val="22"/>
        </w:rPr>
      </w:pPr>
      <w:r w:rsidRPr="006C6030">
        <w:rPr>
          <w:rFonts w:asciiTheme="minorHAnsi" w:hAnsiTheme="minorHAnsi"/>
          <w:sz w:val="22"/>
          <w:szCs w:val="22"/>
        </w:rPr>
        <w:t>All sectors within the Municipality shall be entitled to nominate eligible persons to represent their sectors on the Ward Committee.</w:t>
      </w:r>
      <w:r w:rsidR="00D96855" w:rsidRPr="006C6030">
        <w:rPr>
          <w:rFonts w:asciiTheme="minorHAnsi" w:hAnsiTheme="minorHAnsi"/>
          <w:sz w:val="22"/>
          <w:szCs w:val="22"/>
        </w:rPr>
        <w:t xml:space="preserve"> The election process for the nominated member in that se</w:t>
      </w:r>
      <w:r w:rsidR="00F417D3" w:rsidRPr="006C6030">
        <w:rPr>
          <w:rFonts w:asciiTheme="minorHAnsi" w:hAnsiTheme="minorHAnsi"/>
          <w:sz w:val="22"/>
          <w:szCs w:val="22"/>
        </w:rPr>
        <w:t>ctor must be done within the or</w:t>
      </w:r>
      <w:r w:rsidR="00D96855" w:rsidRPr="006C6030">
        <w:rPr>
          <w:rFonts w:asciiTheme="minorHAnsi" w:hAnsiTheme="minorHAnsi"/>
          <w:sz w:val="22"/>
          <w:szCs w:val="22"/>
        </w:rPr>
        <w:t>ganization.</w:t>
      </w:r>
    </w:p>
    <w:p w:rsidR="00AB57B9" w:rsidRPr="00877EC5" w:rsidRDefault="00AB57B9" w:rsidP="00AB57B9">
      <w:pPr>
        <w:spacing w:before="120" w:after="120" w:line="360" w:lineRule="auto"/>
        <w:jc w:val="both"/>
        <w:rPr>
          <w:rFonts w:asciiTheme="minorHAnsi" w:hAnsiTheme="minorHAnsi"/>
          <w:sz w:val="22"/>
          <w:szCs w:val="22"/>
        </w:rPr>
      </w:pPr>
    </w:p>
    <w:p w:rsidR="00AB57B9" w:rsidRPr="00CB21E2" w:rsidRDefault="00AB57B9" w:rsidP="00AB57B9">
      <w:pPr>
        <w:pStyle w:val="Heading1"/>
        <w:spacing w:before="120" w:after="120"/>
        <w:jc w:val="both"/>
        <w:rPr>
          <w:rFonts w:asciiTheme="minorHAnsi" w:hAnsiTheme="minorHAnsi"/>
          <w:color w:val="auto"/>
          <w:sz w:val="22"/>
          <w:szCs w:val="22"/>
        </w:rPr>
      </w:pPr>
      <w:bookmarkStart w:id="23" w:name="_Toc303768136"/>
      <w:bookmarkStart w:id="24" w:name="_Toc513538773"/>
      <w:r w:rsidRPr="00CB21E2">
        <w:rPr>
          <w:rFonts w:asciiTheme="minorHAnsi" w:hAnsiTheme="minorHAnsi"/>
          <w:color w:val="auto"/>
          <w:sz w:val="22"/>
          <w:szCs w:val="22"/>
        </w:rPr>
        <w:t>8.1</w:t>
      </w:r>
      <w:r w:rsidRPr="00CB21E2">
        <w:rPr>
          <w:rFonts w:asciiTheme="minorHAnsi" w:hAnsiTheme="minorHAnsi"/>
          <w:color w:val="auto"/>
          <w:sz w:val="22"/>
          <w:szCs w:val="22"/>
        </w:rPr>
        <w:tab/>
        <w:t>CALL FOR NOMINATIONS</w:t>
      </w:r>
      <w:bookmarkEnd w:id="23"/>
      <w:bookmarkEnd w:id="24"/>
    </w:p>
    <w:p w:rsidR="00AB57B9" w:rsidRPr="00877EC5" w:rsidRDefault="00AB57B9" w:rsidP="00AB57B9">
      <w:pPr>
        <w:spacing w:before="120" w:after="120" w:line="360" w:lineRule="auto"/>
        <w:ind w:left="720"/>
        <w:jc w:val="both"/>
        <w:rPr>
          <w:rFonts w:asciiTheme="minorHAnsi" w:hAnsiTheme="minorHAnsi"/>
          <w:sz w:val="22"/>
          <w:szCs w:val="22"/>
        </w:rPr>
      </w:pPr>
      <w:r w:rsidRPr="006C6030">
        <w:rPr>
          <w:rFonts w:asciiTheme="minorHAnsi" w:hAnsiTheme="minorHAnsi"/>
          <w:sz w:val="22"/>
          <w:szCs w:val="22"/>
        </w:rPr>
        <w:t>Call for nominations</w:t>
      </w:r>
      <w:r w:rsidR="00D96855" w:rsidRPr="006C6030">
        <w:rPr>
          <w:rFonts w:asciiTheme="minorHAnsi" w:hAnsiTheme="minorHAnsi"/>
          <w:sz w:val="22"/>
          <w:szCs w:val="22"/>
        </w:rPr>
        <w:t xml:space="preserve"> by the sectors </w:t>
      </w:r>
      <w:r w:rsidRPr="006C6030">
        <w:rPr>
          <w:rFonts w:asciiTheme="minorHAnsi" w:hAnsiTheme="minorHAnsi"/>
          <w:sz w:val="22"/>
          <w:szCs w:val="22"/>
        </w:rPr>
        <w:t>shall:</w:t>
      </w:r>
    </w:p>
    <w:p w:rsidR="00AB57B9" w:rsidRPr="00877EC5" w:rsidRDefault="00AB57B9" w:rsidP="00AB57B9">
      <w:pPr>
        <w:pStyle w:val="ListParagraph"/>
        <w:numPr>
          <w:ilvl w:val="0"/>
          <w:numId w:val="10"/>
        </w:numPr>
        <w:spacing w:before="120" w:after="120" w:line="360" w:lineRule="auto"/>
        <w:jc w:val="both"/>
        <w:rPr>
          <w:rFonts w:asciiTheme="minorHAnsi" w:hAnsiTheme="minorHAnsi"/>
          <w:sz w:val="22"/>
          <w:szCs w:val="22"/>
        </w:rPr>
      </w:pPr>
      <w:r w:rsidRPr="00877EC5">
        <w:rPr>
          <w:rFonts w:asciiTheme="minorHAnsi" w:hAnsiTheme="minorHAnsi"/>
          <w:sz w:val="22"/>
          <w:szCs w:val="22"/>
        </w:rPr>
        <w:t>Be called for a minimum of one month prior to the date of the election meeting.</w:t>
      </w:r>
    </w:p>
    <w:p w:rsidR="00AB57B9" w:rsidRPr="00877EC5" w:rsidRDefault="00AB57B9" w:rsidP="00AB57B9">
      <w:pPr>
        <w:pStyle w:val="ListParagraph"/>
        <w:numPr>
          <w:ilvl w:val="0"/>
          <w:numId w:val="10"/>
        </w:numPr>
        <w:spacing w:before="120" w:after="120" w:line="360" w:lineRule="auto"/>
        <w:jc w:val="both"/>
        <w:rPr>
          <w:rFonts w:asciiTheme="minorHAnsi" w:hAnsiTheme="minorHAnsi"/>
          <w:sz w:val="22"/>
          <w:szCs w:val="22"/>
        </w:rPr>
      </w:pPr>
      <w:r w:rsidRPr="00877EC5">
        <w:rPr>
          <w:rFonts w:asciiTheme="minorHAnsi" w:hAnsiTheme="minorHAnsi"/>
          <w:sz w:val="22"/>
          <w:szCs w:val="22"/>
        </w:rPr>
        <w:t>Be invited from sectors known to be represented in the Municipality (it may vary from ward to ward).</w:t>
      </w:r>
    </w:p>
    <w:p w:rsidR="00AB57B9" w:rsidRPr="00877EC5" w:rsidRDefault="00AB57B9" w:rsidP="00AB57B9">
      <w:pPr>
        <w:spacing w:before="120" w:after="120" w:line="360" w:lineRule="auto"/>
        <w:jc w:val="both"/>
        <w:rPr>
          <w:rFonts w:asciiTheme="minorHAnsi" w:hAnsiTheme="minorHAnsi"/>
          <w:sz w:val="22"/>
          <w:szCs w:val="22"/>
          <w:highlight w:val="yellow"/>
        </w:rPr>
      </w:pPr>
    </w:p>
    <w:p w:rsidR="00AB57B9" w:rsidRPr="00CB21E2" w:rsidRDefault="00AB57B9" w:rsidP="00AB57B9">
      <w:pPr>
        <w:pStyle w:val="Heading1"/>
        <w:spacing w:before="120" w:after="120"/>
        <w:jc w:val="both"/>
        <w:rPr>
          <w:rFonts w:asciiTheme="minorHAnsi" w:hAnsiTheme="minorHAnsi"/>
          <w:color w:val="auto"/>
          <w:sz w:val="22"/>
          <w:szCs w:val="22"/>
        </w:rPr>
      </w:pPr>
      <w:bookmarkStart w:id="25" w:name="_Toc303768137"/>
      <w:bookmarkStart w:id="26" w:name="_Toc513538774"/>
      <w:r w:rsidRPr="00B82DAC">
        <w:rPr>
          <w:rFonts w:asciiTheme="minorHAnsi" w:hAnsiTheme="minorHAnsi"/>
          <w:color w:val="auto"/>
          <w:sz w:val="22"/>
          <w:szCs w:val="22"/>
        </w:rPr>
        <w:t>8.2</w:t>
      </w:r>
      <w:r w:rsidRPr="00B82DAC">
        <w:rPr>
          <w:rFonts w:asciiTheme="minorHAnsi" w:hAnsiTheme="minorHAnsi"/>
          <w:color w:val="auto"/>
          <w:sz w:val="22"/>
          <w:szCs w:val="22"/>
        </w:rPr>
        <w:tab/>
        <w:t>NOMINATION PROCEDURE</w:t>
      </w:r>
      <w:bookmarkEnd w:id="25"/>
      <w:bookmarkEnd w:id="26"/>
    </w:p>
    <w:p w:rsidR="00AB57B9" w:rsidRPr="00877EC5" w:rsidRDefault="00AB57B9" w:rsidP="00AB57B9">
      <w:pPr>
        <w:pStyle w:val="ListParagraph"/>
        <w:numPr>
          <w:ilvl w:val="0"/>
          <w:numId w:val="11"/>
        </w:numPr>
        <w:spacing w:before="120" w:after="120" w:line="360" w:lineRule="auto"/>
        <w:jc w:val="both"/>
        <w:rPr>
          <w:rFonts w:asciiTheme="minorHAnsi" w:hAnsiTheme="minorHAnsi"/>
          <w:sz w:val="22"/>
          <w:szCs w:val="22"/>
        </w:rPr>
      </w:pPr>
      <w:r w:rsidRPr="00877EC5">
        <w:rPr>
          <w:rFonts w:asciiTheme="minorHAnsi" w:hAnsiTheme="minorHAnsi"/>
          <w:sz w:val="22"/>
          <w:szCs w:val="22"/>
        </w:rPr>
        <w:t xml:space="preserve">Nominees shall be nominated on the official nomination form which is attached to this policy as </w:t>
      </w:r>
      <w:r w:rsidRPr="00877EC5">
        <w:rPr>
          <w:rFonts w:asciiTheme="minorHAnsi" w:hAnsiTheme="minorHAnsi"/>
          <w:b/>
          <w:sz w:val="22"/>
          <w:szCs w:val="22"/>
        </w:rPr>
        <w:t>Annexure A</w:t>
      </w:r>
      <w:r w:rsidRPr="00877EC5">
        <w:rPr>
          <w:rFonts w:asciiTheme="minorHAnsi" w:hAnsiTheme="minorHAnsi"/>
          <w:sz w:val="22"/>
          <w:szCs w:val="22"/>
        </w:rPr>
        <w:t>.</w:t>
      </w:r>
    </w:p>
    <w:p w:rsidR="00AB57B9" w:rsidRPr="00877EC5" w:rsidRDefault="00AB57B9" w:rsidP="00AB57B9">
      <w:pPr>
        <w:pStyle w:val="ListParagraph"/>
        <w:numPr>
          <w:ilvl w:val="0"/>
          <w:numId w:val="11"/>
        </w:numPr>
        <w:spacing w:before="120" w:after="120" w:line="360" w:lineRule="auto"/>
        <w:jc w:val="both"/>
        <w:rPr>
          <w:rFonts w:asciiTheme="minorHAnsi" w:hAnsiTheme="minorHAnsi"/>
          <w:sz w:val="22"/>
          <w:szCs w:val="22"/>
        </w:rPr>
      </w:pPr>
      <w:r w:rsidRPr="00877EC5">
        <w:rPr>
          <w:rFonts w:asciiTheme="minorHAnsi" w:hAnsiTheme="minorHAnsi"/>
          <w:sz w:val="22"/>
          <w:szCs w:val="22"/>
        </w:rPr>
        <w:t>The nomination form shall be:</w:t>
      </w:r>
    </w:p>
    <w:p w:rsidR="00AB57B9" w:rsidRPr="00877EC5" w:rsidRDefault="00AB57B9" w:rsidP="00EB6EE8">
      <w:pPr>
        <w:pStyle w:val="ListParagraph"/>
        <w:numPr>
          <w:ilvl w:val="2"/>
          <w:numId w:val="12"/>
        </w:numPr>
        <w:spacing w:before="120" w:after="120" w:line="360" w:lineRule="auto"/>
        <w:ind w:left="1418"/>
        <w:jc w:val="both"/>
        <w:rPr>
          <w:rFonts w:asciiTheme="minorHAnsi" w:hAnsiTheme="minorHAnsi"/>
          <w:sz w:val="22"/>
          <w:szCs w:val="22"/>
        </w:rPr>
      </w:pPr>
      <w:r w:rsidRPr="00877EC5">
        <w:rPr>
          <w:rFonts w:asciiTheme="minorHAnsi" w:hAnsiTheme="minorHAnsi"/>
          <w:sz w:val="22"/>
          <w:szCs w:val="22"/>
        </w:rPr>
        <w:t>Undersigned by the nominated candidate in acceptance of his or her nomination.</w:t>
      </w:r>
    </w:p>
    <w:p w:rsidR="00AB57B9" w:rsidRPr="00877EC5" w:rsidRDefault="00AB57B9" w:rsidP="00EB6EE8">
      <w:pPr>
        <w:spacing w:before="120" w:after="120" w:line="360" w:lineRule="auto"/>
        <w:ind w:left="5040" w:firstLine="360"/>
        <w:jc w:val="both"/>
        <w:rPr>
          <w:rFonts w:asciiTheme="minorHAnsi" w:hAnsiTheme="minorHAnsi"/>
          <w:sz w:val="22"/>
          <w:szCs w:val="22"/>
          <w:u w:val="single"/>
        </w:rPr>
      </w:pPr>
      <w:r w:rsidRPr="00877EC5">
        <w:rPr>
          <w:rFonts w:asciiTheme="minorHAnsi" w:hAnsiTheme="minorHAnsi"/>
          <w:sz w:val="22"/>
          <w:szCs w:val="22"/>
          <w:u w:val="single"/>
        </w:rPr>
        <w:t>Or</w:t>
      </w:r>
    </w:p>
    <w:p w:rsidR="00AB57B9" w:rsidRPr="00877EC5" w:rsidRDefault="00AB57B9" w:rsidP="00EB6EE8">
      <w:pPr>
        <w:pStyle w:val="ListParagraph"/>
        <w:numPr>
          <w:ilvl w:val="2"/>
          <w:numId w:val="12"/>
        </w:numPr>
        <w:spacing w:before="120" w:after="120" w:line="360" w:lineRule="auto"/>
        <w:ind w:left="1418"/>
        <w:jc w:val="both"/>
        <w:rPr>
          <w:rFonts w:asciiTheme="minorHAnsi" w:hAnsiTheme="minorHAnsi"/>
          <w:sz w:val="22"/>
          <w:szCs w:val="22"/>
        </w:rPr>
      </w:pPr>
      <w:r w:rsidRPr="00877EC5">
        <w:rPr>
          <w:rFonts w:asciiTheme="minorHAnsi" w:hAnsiTheme="minorHAnsi"/>
          <w:sz w:val="22"/>
          <w:szCs w:val="22"/>
        </w:rPr>
        <w:t>Supported by a resolution of a formally constituted meeting of the sector, subsector, interest group or geographic sector that authorises the nominee to represent their interests on the Ward Committee.</w:t>
      </w:r>
    </w:p>
    <w:p w:rsidR="00AB57B9" w:rsidRPr="00877EC5" w:rsidRDefault="00AB57B9" w:rsidP="00AB57B9">
      <w:pPr>
        <w:pStyle w:val="ListParagraph"/>
        <w:numPr>
          <w:ilvl w:val="0"/>
          <w:numId w:val="11"/>
        </w:numPr>
        <w:spacing w:before="120" w:after="120" w:line="360" w:lineRule="auto"/>
        <w:ind w:left="1077" w:hanging="357"/>
        <w:jc w:val="both"/>
        <w:rPr>
          <w:rFonts w:asciiTheme="minorHAnsi" w:hAnsiTheme="minorHAnsi"/>
          <w:sz w:val="22"/>
          <w:szCs w:val="22"/>
        </w:rPr>
      </w:pPr>
      <w:r w:rsidRPr="00877EC5">
        <w:rPr>
          <w:rFonts w:asciiTheme="minorHAnsi" w:hAnsiTheme="minorHAnsi"/>
          <w:sz w:val="22"/>
          <w:szCs w:val="22"/>
        </w:rPr>
        <w:t>Nominations shall be submitted to the Municipal Manager or an official delegated to receive the nominations before the closing date and time specified in the call for nominations.</w:t>
      </w:r>
    </w:p>
    <w:p w:rsidR="00AB57B9" w:rsidRPr="00877EC5" w:rsidRDefault="00AB57B9" w:rsidP="00AB57B9">
      <w:pPr>
        <w:pStyle w:val="ListParagraph"/>
        <w:numPr>
          <w:ilvl w:val="0"/>
          <w:numId w:val="11"/>
        </w:numPr>
        <w:spacing w:before="120" w:after="120" w:line="360" w:lineRule="auto"/>
        <w:jc w:val="both"/>
        <w:rPr>
          <w:rFonts w:asciiTheme="minorHAnsi" w:hAnsiTheme="minorHAnsi"/>
          <w:sz w:val="22"/>
          <w:szCs w:val="22"/>
        </w:rPr>
      </w:pPr>
      <w:r w:rsidRPr="00877EC5">
        <w:rPr>
          <w:rFonts w:asciiTheme="minorHAnsi" w:hAnsiTheme="minorHAnsi"/>
          <w:sz w:val="22"/>
          <w:szCs w:val="22"/>
        </w:rPr>
        <w:t xml:space="preserve">Sectors may nominate a </w:t>
      </w:r>
      <w:r w:rsidRPr="00EB6EE8">
        <w:rPr>
          <w:rFonts w:asciiTheme="minorHAnsi" w:hAnsiTheme="minorHAnsi"/>
          <w:i/>
          <w:sz w:val="22"/>
          <w:szCs w:val="22"/>
        </w:rPr>
        <w:t>secundi</w:t>
      </w:r>
      <w:r w:rsidRPr="00877EC5">
        <w:rPr>
          <w:rFonts w:asciiTheme="minorHAnsi" w:hAnsiTheme="minorHAnsi"/>
          <w:sz w:val="22"/>
          <w:szCs w:val="22"/>
        </w:rPr>
        <w:t xml:space="preserve"> in the event that their nominee is elected to serve on the Ward Committee and is unable to attend meetings.</w:t>
      </w:r>
    </w:p>
    <w:p w:rsidR="00AB57B9" w:rsidRPr="00877EC5" w:rsidRDefault="00AB57B9" w:rsidP="00AB57B9">
      <w:pPr>
        <w:pStyle w:val="ListParagraph"/>
        <w:numPr>
          <w:ilvl w:val="0"/>
          <w:numId w:val="11"/>
        </w:numPr>
        <w:spacing w:before="120" w:after="120" w:line="360" w:lineRule="auto"/>
        <w:jc w:val="both"/>
        <w:rPr>
          <w:rFonts w:asciiTheme="minorHAnsi" w:hAnsiTheme="minorHAnsi"/>
          <w:sz w:val="22"/>
          <w:szCs w:val="22"/>
        </w:rPr>
      </w:pPr>
      <w:r w:rsidRPr="00877EC5">
        <w:rPr>
          <w:rFonts w:asciiTheme="minorHAnsi" w:hAnsiTheme="minorHAnsi"/>
          <w:sz w:val="22"/>
          <w:szCs w:val="22"/>
        </w:rPr>
        <w:t>Should a nominee who is elected to serve on the Ward Committee vacate his or her position on the Ward Committee or no longer be eligible to serve on the Ward Committee, the procedure as set out under Paragraph 12 for the filling of vacancies shall apply.</w:t>
      </w:r>
    </w:p>
    <w:p w:rsidR="00AB57B9" w:rsidRPr="00CB21E2" w:rsidRDefault="00FB7B4C" w:rsidP="00AB57B9">
      <w:pPr>
        <w:pStyle w:val="Heading1"/>
        <w:spacing w:before="120" w:after="120"/>
        <w:jc w:val="both"/>
        <w:rPr>
          <w:rFonts w:asciiTheme="minorHAnsi" w:hAnsiTheme="minorHAnsi"/>
          <w:color w:val="auto"/>
          <w:sz w:val="22"/>
          <w:szCs w:val="22"/>
        </w:rPr>
      </w:pPr>
      <w:bookmarkStart w:id="27" w:name="_Toc303768138"/>
      <w:bookmarkStart w:id="28" w:name="_Toc513538775"/>
      <w:r>
        <w:rPr>
          <w:rFonts w:asciiTheme="minorHAnsi" w:hAnsiTheme="minorHAnsi"/>
          <w:color w:val="auto"/>
          <w:sz w:val="22"/>
          <w:szCs w:val="22"/>
        </w:rPr>
        <w:t>8.3</w:t>
      </w:r>
      <w:r>
        <w:rPr>
          <w:rFonts w:asciiTheme="minorHAnsi" w:hAnsiTheme="minorHAnsi"/>
          <w:color w:val="auto"/>
          <w:sz w:val="22"/>
          <w:szCs w:val="22"/>
        </w:rPr>
        <w:tab/>
        <w:t>REJECTION OF NOMI</w:t>
      </w:r>
      <w:r w:rsidR="00AB57B9" w:rsidRPr="00CB21E2">
        <w:rPr>
          <w:rFonts w:asciiTheme="minorHAnsi" w:hAnsiTheme="minorHAnsi"/>
          <w:color w:val="auto"/>
          <w:sz w:val="22"/>
          <w:szCs w:val="22"/>
        </w:rPr>
        <w:t>NATIONS</w:t>
      </w:r>
      <w:bookmarkEnd w:id="27"/>
      <w:bookmarkEnd w:id="28"/>
    </w:p>
    <w:p w:rsidR="00AB57B9" w:rsidRPr="00877EC5" w:rsidRDefault="00AB57B9" w:rsidP="00AB57B9">
      <w:pPr>
        <w:pStyle w:val="ListParagraph"/>
        <w:numPr>
          <w:ilvl w:val="0"/>
          <w:numId w:val="14"/>
        </w:numPr>
        <w:spacing w:before="120" w:after="120" w:line="360" w:lineRule="auto"/>
        <w:jc w:val="both"/>
        <w:rPr>
          <w:rFonts w:asciiTheme="minorHAnsi" w:hAnsiTheme="minorHAnsi"/>
          <w:sz w:val="22"/>
          <w:szCs w:val="22"/>
        </w:rPr>
      </w:pPr>
      <w:r w:rsidRPr="00877EC5">
        <w:rPr>
          <w:rFonts w:asciiTheme="minorHAnsi" w:hAnsiTheme="minorHAnsi"/>
          <w:sz w:val="22"/>
          <w:szCs w:val="22"/>
        </w:rPr>
        <w:t>The Municipal Manager or an official delegated by the Municipal Manager shall reject any nomination that does not comply with paragraphs 7 and 8.2 above.</w:t>
      </w:r>
    </w:p>
    <w:p w:rsidR="00AB57B9" w:rsidRPr="00877EC5" w:rsidRDefault="00AB57B9" w:rsidP="00AB57B9">
      <w:pPr>
        <w:pStyle w:val="ListParagraph"/>
        <w:numPr>
          <w:ilvl w:val="0"/>
          <w:numId w:val="14"/>
        </w:numPr>
        <w:spacing w:before="120" w:after="120" w:line="360" w:lineRule="auto"/>
        <w:jc w:val="both"/>
        <w:rPr>
          <w:rFonts w:asciiTheme="minorHAnsi" w:hAnsiTheme="minorHAnsi"/>
          <w:sz w:val="22"/>
          <w:szCs w:val="22"/>
        </w:rPr>
      </w:pPr>
      <w:r w:rsidRPr="00877EC5">
        <w:rPr>
          <w:rFonts w:asciiTheme="minorHAnsi" w:hAnsiTheme="minorHAnsi"/>
          <w:sz w:val="22"/>
          <w:szCs w:val="22"/>
        </w:rPr>
        <w:t>Any person whose nomination is rejected shall not be allowed to be elected as a member of a Ward Committee.</w:t>
      </w:r>
    </w:p>
    <w:p w:rsidR="00AB57B9" w:rsidRPr="00877EC5" w:rsidRDefault="00AB57B9" w:rsidP="00AB57B9">
      <w:pPr>
        <w:spacing w:before="120" w:after="120" w:line="360" w:lineRule="auto"/>
        <w:jc w:val="both"/>
        <w:rPr>
          <w:rFonts w:asciiTheme="minorHAnsi" w:hAnsiTheme="minorHAnsi"/>
          <w:sz w:val="22"/>
          <w:szCs w:val="22"/>
          <w:highlight w:val="yellow"/>
        </w:rPr>
      </w:pPr>
    </w:p>
    <w:p w:rsidR="00AB57B9" w:rsidRPr="00CB21E2" w:rsidRDefault="00AB57B9" w:rsidP="00AB57B9">
      <w:pPr>
        <w:pStyle w:val="Heading1"/>
        <w:spacing w:before="120" w:after="120"/>
        <w:jc w:val="both"/>
        <w:rPr>
          <w:rFonts w:asciiTheme="minorHAnsi" w:hAnsiTheme="minorHAnsi"/>
          <w:color w:val="auto"/>
          <w:sz w:val="22"/>
          <w:szCs w:val="22"/>
        </w:rPr>
      </w:pPr>
      <w:bookmarkStart w:id="29" w:name="_Toc303768139"/>
      <w:bookmarkStart w:id="30" w:name="_Toc513538776"/>
      <w:r w:rsidRPr="00CB21E2">
        <w:rPr>
          <w:rFonts w:asciiTheme="minorHAnsi" w:hAnsiTheme="minorHAnsi"/>
          <w:color w:val="auto"/>
          <w:sz w:val="22"/>
          <w:szCs w:val="22"/>
        </w:rPr>
        <w:t>9</w:t>
      </w:r>
      <w:r w:rsidRPr="00CB21E2">
        <w:rPr>
          <w:rFonts w:asciiTheme="minorHAnsi" w:hAnsiTheme="minorHAnsi"/>
          <w:color w:val="auto"/>
          <w:sz w:val="22"/>
          <w:szCs w:val="22"/>
        </w:rPr>
        <w:tab/>
        <w:t>ELECTION OF WARD COMMITTEE MEMBERS</w:t>
      </w:r>
      <w:bookmarkEnd w:id="29"/>
      <w:bookmarkEnd w:id="30"/>
    </w:p>
    <w:p w:rsidR="00AB57B9" w:rsidRPr="00877EC5" w:rsidRDefault="00AB57B9" w:rsidP="00AB57B9">
      <w:pPr>
        <w:spacing w:before="120" w:after="120" w:line="360" w:lineRule="auto"/>
        <w:ind w:firstLine="720"/>
        <w:jc w:val="both"/>
        <w:rPr>
          <w:rFonts w:asciiTheme="minorHAnsi" w:hAnsiTheme="minorHAnsi"/>
          <w:sz w:val="22"/>
          <w:szCs w:val="22"/>
        </w:rPr>
      </w:pPr>
      <w:r w:rsidRPr="00877EC5">
        <w:rPr>
          <w:rFonts w:asciiTheme="minorHAnsi" w:hAnsiTheme="minorHAnsi"/>
          <w:sz w:val="22"/>
          <w:szCs w:val="22"/>
        </w:rPr>
        <w:t>The election of ward committees shall take place in the following manner:</w:t>
      </w:r>
    </w:p>
    <w:p w:rsidR="00AB57B9" w:rsidRPr="00F417D3" w:rsidRDefault="00AB57B9" w:rsidP="00AB57B9">
      <w:pPr>
        <w:pStyle w:val="Heading1"/>
        <w:spacing w:before="120" w:after="120"/>
        <w:jc w:val="both"/>
        <w:rPr>
          <w:rFonts w:asciiTheme="minorHAnsi" w:hAnsiTheme="minorHAnsi"/>
          <w:color w:val="auto"/>
          <w:sz w:val="22"/>
          <w:szCs w:val="22"/>
        </w:rPr>
      </w:pPr>
      <w:bookmarkStart w:id="31" w:name="_Toc303768140"/>
      <w:bookmarkStart w:id="32" w:name="_Toc513538777"/>
      <w:r w:rsidRPr="00F417D3">
        <w:rPr>
          <w:rFonts w:asciiTheme="minorHAnsi" w:hAnsiTheme="minorHAnsi"/>
          <w:color w:val="auto"/>
          <w:sz w:val="22"/>
          <w:szCs w:val="22"/>
        </w:rPr>
        <w:t>9.1</w:t>
      </w:r>
      <w:r w:rsidRPr="00F417D3">
        <w:rPr>
          <w:rFonts w:asciiTheme="minorHAnsi" w:hAnsiTheme="minorHAnsi"/>
          <w:color w:val="auto"/>
          <w:sz w:val="22"/>
          <w:szCs w:val="22"/>
        </w:rPr>
        <w:tab/>
        <w:t>WARD COMMITTEE ELECTION MEETING</w:t>
      </w:r>
      <w:bookmarkEnd w:id="31"/>
      <w:bookmarkEnd w:id="32"/>
    </w:p>
    <w:p w:rsidR="00AB57B9" w:rsidRPr="00F417D3" w:rsidRDefault="00AB57B9" w:rsidP="00AB57B9">
      <w:pPr>
        <w:pStyle w:val="ListParagraph"/>
        <w:numPr>
          <w:ilvl w:val="0"/>
          <w:numId w:val="15"/>
        </w:numPr>
        <w:spacing w:before="120" w:after="120" w:line="360" w:lineRule="auto"/>
        <w:jc w:val="both"/>
        <w:rPr>
          <w:rFonts w:asciiTheme="minorHAnsi" w:hAnsiTheme="minorHAnsi"/>
          <w:sz w:val="22"/>
          <w:szCs w:val="22"/>
        </w:rPr>
      </w:pPr>
      <w:r w:rsidRPr="00F417D3">
        <w:rPr>
          <w:rFonts w:asciiTheme="minorHAnsi" w:hAnsiTheme="minorHAnsi"/>
          <w:sz w:val="22"/>
          <w:szCs w:val="22"/>
        </w:rPr>
        <w:t>The Ward Councillor shall, in cooperation with the Speaker, convene a Ward Committee election meeting for his or her ward.</w:t>
      </w:r>
    </w:p>
    <w:p w:rsidR="00AB57B9" w:rsidRPr="00F417D3" w:rsidRDefault="00AB57B9" w:rsidP="00AB57B9">
      <w:pPr>
        <w:pStyle w:val="ListParagraph"/>
        <w:numPr>
          <w:ilvl w:val="0"/>
          <w:numId w:val="15"/>
        </w:numPr>
        <w:spacing w:before="120" w:after="120" w:line="360" w:lineRule="auto"/>
        <w:jc w:val="both"/>
        <w:rPr>
          <w:rFonts w:asciiTheme="minorHAnsi" w:hAnsiTheme="minorHAnsi"/>
          <w:sz w:val="22"/>
          <w:szCs w:val="22"/>
        </w:rPr>
      </w:pPr>
      <w:r w:rsidRPr="00F417D3">
        <w:rPr>
          <w:rFonts w:asciiTheme="minorHAnsi" w:hAnsiTheme="minorHAnsi"/>
          <w:sz w:val="22"/>
          <w:szCs w:val="22"/>
        </w:rPr>
        <w:t>Notices of the Ward Committee election meetings shall be given</w:t>
      </w:r>
      <w:r w:rsidR="00B82DAC">
        <w:rPr>
          <w:rFonts w:asciiTheme="minorHAnsi" w:hAnsiTheme="minorHAnsi"/>
          <w:sz w:val="22"/>
          <w:szCs w:val="22"/>
        </w:rPr>
        <w:t xml:space="preserve"> to the sector</w:t>
      </w:r>
      <w:r w:rsidRPr="00F417D3">
        <w:rPr>
          <w:rFonts w:asciiTheme="minorHAnsi" w:hAnsiTheme="minorHAnsi"/>
          <w:sz w:val="22"/>
          <w:szCs w:val="22"/>
        </w:rPr>
        <w:t xml:space="preserve"> at least 7 calendar days prior to the Ward Committee election meeting.</w:t>
      </w:r>
    </w:p>
    <w:p w:rsidR="00AB57B9" w:rsidRPr="00F417D3" w:rsidRDefault="00AB57B9" w:rsidP="00AB57B9">
      <w:pPr>
        <w:pStyle w:val="ListParagraph"/>
        <w:numPr>
          <w:ilvl w:val="0"/>
          <w:numId w:val="15"/>
        </w:numPr>
        <w:shd w:val="clear" w:color="auto" w:fill="FFFFFF" w:themeFill="background1"/>
        <w:spacing w:before="120" w:after="120" w:line="360" w:lineRule="auto"/>
        <w:jc w:val="both"/>
        <w:rPr>
          <w:rFonts w:asciiTheme="minorHAnsi" w:hAnsiTheme="minorHAnsi"/>
          <w:sz w:val="22"/>
          <w:szCs w:val="22"/>
        </w:rPr>
      </w:pPr>
      <w:r w:rsidRPr="00F417D3">
        <w:rPr>
          <w:rFonts w:asciiTheme="minorHAnsi" w:hAnsiTheme="minorHAnsi"/>
          <w:sz w:val="22"/>
          <w:szCs w:val="22"/>
        </w:rPr>
        <w:t>No quorum is required at a Ward Committee election meeting.</w:t>
      </w:r>
    </w:p>
    <w:p w:rsidR="00B82DAC" w:rsidRDefault="00AB57B9" w:rsidP="00AB57B9">
      <w:pPr>
        <w:pStyle w:val="ListParagraph"/>
        <w:numPr>
          <w:ilvl w:val="0"/>
          <w:numId w:val="15"/>
        </w:numPr>
        <w:spacing w:before="120" w:after="120" w:line="360" w:lineRule="auto"/>
        <w:jc w:val="both"/>
        <w:rPr>
          <w:rFonts w:asciiTheme="minorHAnsi" w:hAnsiTheme="minorHAnsi"/>
          <w:sz w:val="22"/>
          <w:szCs w:val="22"/>
        </w:rPr>
      </w:pPr>
      <w:r w:rsidRPr="00F417D3">
        <w:rPr>
          <w:rFonts w:asciiTheme="minorHAnsi" w:hAnsiTheme="minorHAnsi"/>
          <w:sz w:val="22"/>
          <w:szCs w:val="22"/>
        </w:rPr>
        <w:t xml:space="preserve">Attendance registers </w:t>
      </w:r>
      <w:r w:rsidR="00B82DAC">
        <w:rPr>
          <w:rFonts w:asciiTheme="minorHAnsi" w:hAnsiTheme="minorHAnsi"/>
          <w:sz w:val="22"/>
          <w:szCs w:val="22"/>
        </w:rPr>
        <w:t xml:space="preserve">and minutes of meeting </w:t>
      </w:r>
      <w:r w:rsidRPr="00F417D3">
        <w:rPr>
          <w:rFonts w:asciiTheme="minorHAnsi" w:hAnsiTheme="minorHAnsi"/>
          <w:sz w:val="22"/>
          <w:szCs w:val="22"/>
        </w:rPr>
        <w:t>must be completed for Ward Committee election meetings.</w:t>
      </w:r>
    </w:p>
    <w:p w:rsidR="00AB57B9" w:rsidRPr="00F417D3" w:rsidRDefault="00B82DAC" w:rsidP="00B82DAC">
      <w:pPr>
        <w:spacing w:after="160" w:line="259" w:lineRule="auto"/>
        <w:rPr>
          <w:rFonts w:asciiTheme="minorHAnsi" w:hAnsiTheme="minorHAnsi"/>
          <w:sz w:val="22"/>
          <w:szCs w:val="22"/>
        </w:rPr>
      </w:pPr>
      <w:r>
        <w:rPr>
          <w:rFonts w:asciiTheme="minorHAnsi" w:hAnsiTheme="minorHAnsi"/>
          <w:sz w:val="22"/>
          <w:szCs w:val="22"/>
        </w:rPr>
        <w:br w:type="page"/>
      </w:r>
      <w:bookmarkStart w:id="33" w:name="_Toc303768141"/>
      <w:bookmarkStart w:id="34" w:name="_Toc513538778"/>
      <w:r w:rsidR="00AB57B9" w:rsidRPr="00F417D3">
        <w:rPr>
          <w:rFonts w:asciiTheme="minorHAnsi" w:hAnsiTheme="minorHAnsi"/>
          <w:sz w:val="22"/>
          <w:szCs w:val="22"/>
        </w:rPr>
        <w:t>9.2</w:t>
      </w:r>
      <w:r w:rsidR="00AB57B9" w:rsidRPr="00F417D3">
        <w:rPr>
          <w:rFonts w:asciiTheme="minorHAnsi" w:hAnsiTheme="minorHAnsi"/>
          <w:sz w:val="22"/>
          <w:szCs w:val="22"/>
        </w:rPr>
        <w:tab/>
        <w:t>ELECTION PROCEDURES</w:t>
      </w:r>
      <w:bookmarkEnd w:id="33"/>
      <w:bookmarkEnd w:id="34"/>
    </w:p>
    <w:p w:rsidR="00AB57B9" w:rsidRPr="00F417D3" w:rsidRDefault="00AB57B9" w:rsidP="00AB57B9">
      <w:pPr>
        <w:pStyle w:val="ListParagraph"/>
        <w:numPr>
          <w:ilvl w:val="0"/>
          <w:numId w:val="17"/>
        </w:numPr>
        <w:spacing w:before="120" w:after="120" w:line="360" w:lineRule="auto"/>
        <w:jc w:val="both"/>
        <w:rPr>
          <w:rFonts w:asciiTheme="minorHAnsi" w:hAnsiTheme="minorHAnsi"/>
          <w:sz w:val="22"/>
          <w:szCs w:val="22"/>
        </w:rPr>
      </w:pPr>
      <w:r w:rsidRPr="00F417D3">
        <w:rPr>
          <w:rFonts w:asciiTheme="minorHAnsi" w:hAnsiTheme="minorHAnsi"/>
          <w:sz w:val="22"/>
          <w:szCs w:val="22"/>
        </w:rPr>
        <w:t>It is acknowledged that the profile and geographical composition of wards may differ and that the policy needs to make provision for different ward compositions.</w:t>
      </w:r>
    </w:p>
    <w:p w:rsidR="00AB57B9" w:rsidRPr="00F417D3" w:rsidRDefault="00AB57B9" w:rsidP="00AB57B9">
      <w:pPr>
        <w:pStyle w:val="ListParagraph"/>
        <w:numPr>
          <w:ilvl w:val="0"/>
          <w:numId w:val="17"/>
        </w:numPr>
        <w:spacing w:before="120" w:after="120" w:line="360" w:lineRule="auto"/>
        <w:jc w:val="both"/>
        <w:rPr>
          <w:rFonts w:asciiTheme="minorHAnsi" w:hAnsiTheme="minorHAnsi"/>
          <w:sz w:val="22"/>
          <w:szCs w:val="22"/>
        </w:rPr>
      </w:pPr>
      <w:r w:rsidRPr="00F417D3">
        <w:rPr>
          <w:rFonts w:asciiTheme="minorHAnsi" w:hAnsiTheme="minorHAnsi"/>
          <w:sz w:val="22"/>
          <w:szCs w:val="22"/>
        </w:rPr>
        <w:t>The election of Ward Committee members shall take place on a sectoral and/or geographical basis.</w:t>
      </w:r>
    </w:p>
    <w:p w:rsidR="00AB57B9" w:rsidRPr="00F417D3" w:rsidRDefault="00AB57B9" w:rsidP="00AB57B9">
      <w:pPr>
        <w:pStyle w:val="ListParagraph"/>
        <w:numPr>
          <w:ilvl w:val="0"/>
          <w:numId w:val="17"/>
        </w:numPr>
        <w:spacing w:before="120" w:after="120" w:line="360" w:lineRule="auto"/>
        <w:jc w:val="both"/>
        <w:rPr>
          <w:rFonts w:asciiTheme="minorHAnsi" w:hAnsiTheme="minorHAnsi"/>
          <w:sz w:val="22"/>
          <w:szCs w:val="22"/>
        </w:rPr>
      </w:pPr>
      <w:r w:rsidRPr="00F417D3">
        <w:rPr>
          <w:rFonts w:asciiTheme="minorHAnsi" w:hAnsiTheme="minorHAnsi"/>
          <w:sz w:val="22"/>
          <w:szCs w:val="22"/>
        </w:rPr>
        <w:t xml:space="preserve"> In the absence of sectors per ward, the geographical criteria may prevail.</w:t>
      </w:r>
    </w:p>
    <w:p w:rsidR="00AB57B9" w:rsidRPr="00F417D3" w:rsidRDefault="00AB57B9" w:rsidP="00AB57B9">
      <w:pPr>
        <w:pStyle w:val="ListParagraph"/>
        <w:numPr>
          <w:ilvl w:val="0"/>
          <w:numId w:val="17"/>
        </w:numPr>
        <w:spacing w:before="120" w:after="120" w:line="360" w:lineRule="auto"/>
        <w:jc w:val="both"/>
        <w:rPr>
          <w:rFonts w:asciiTheme="minorHAnsi" w:hAnsiTheme="minorHAnsi"/>
          <w:sz w:val="22"/>
          <w:szCs w:val="22"/>
        </w:rPr>
      </w:pPr>
      <w:r w:rsidRPr="00F417D3">
        <w:rPr>
          <w:rFonts w:asciiTheme="minorHAnsi" w:hAnsiTheme="minorHAnsi"/>
          <w:sz w:val="22"/>
          <w:szCs w:val="22"/>
        </w:rPr>
        <w:t>A maximum of 10 sectors can be represented on the Ward Committee.</w:t>
      </w:r>
    </w:p>
    <w:p w:rsidR="00AB57B9" w:rsidRPr="00877EC5" w:rsidRDefault="00AB57B9" w:rsidP="00AB57B9">
      <w:pPr>
        <w:pStyle w:val="ListParagraph"/>
        <w:numPr>
          <w:ilvl w:val="0"/>
          <w:numId w:val="17"/>
        </w:numPr>
        <w:spacing w:before="120" w:after="120" w:line="360" w:lineRule="auto"/>
        <w:jc w:val="both"/>
        <w:rPr>
          <w:rFonts w:asciiTheme="minorHAnsi" w:hAnsiTheme="minorHAnsi"/>
          <w:sz w:val="22"/>
          <w:szCs w:val="22"/>
        </w:rPr>
      </w:pPr>
      <w:r w:rsidRPr="00877EC5">
        <w:rPr>
          <w:rFonts w:asciiTheme="minorHAnsi" w:hAnsiTheme="minorHAnsi"/>
          <w:sz w:val="22"/>
          <w:szCs w:val="22"/>
        </w:rPr>
        <w:t>The sectors per definition will include, but not be limited to, the following:</w:t>
      </w:r>
    </w:p>
    <w:p w:rsidR="00AB57B9" w:rsidRPr="00877EC5" w:rsidRDefault="00AB57B9" w:rsidP="00AB57B9">
      <w:pPr>
        <w:pStyle w:val="ListParagraph"/>
        <w:numPr>
          <w:ilvl w:val="0"/>
          <w:numId w:val="32"/>
        </w:numPr>
        <w:spacing w:before="120" w:after="120" w:line="360" w:lineRule="auto"/>
        <w:jc w:val="both"/>
        <w:rPr>
          <w:rFonts w:asciiTheme="minorHAnsi" w:hAnsiTheme="minorHAnsi"/>
          <w:sz w:val="22"/>
          <w:szCs w:val="22"/>
        </w:rPr>
      </w:pPr>
      <w:r w:rsidRPr="00877EC5">
        <w:rPr>
          <w:rFonts w:asciiTheme="minorHAnsi" w:hAnsiTheme="minorHAnsi"/>
          <w:sz w:val="22"/>
          <w:szCs w:val="22"/>
        </w:rPr>
        <w:t xml:space="preserve">Business </w:t>
      </w:r>
    </w:p>
    <w:p w:rsidR="00AB57B9" w:rsidRPr="00877EC5" w:rsidRDefault="00AB57B9" w:rsidP="00AB57B9">
      <w:pPr>
        <w:pStyle w:val="ListParagraph"/>
        <w:numPr>
          <w:ilvl w:val="0"/>
          <w:numId w:val="32"/>
        </w:numPr>
        <w:spacing w:before="120" w:after="120" w:line="360" w:lineRule="auto"/>
        <w:jc w:val="both"/>
        <w:rPr>
          <w:rFonts w:asciiTheme="minorHAnsi" w:hAnsiTheme="minorHAnsi"/>
          <w:sz w:val="22"/>
          <w:szCs w:val="22"/>
        </w:rPr>
      </w:pPr>
      <w:r w:rsidRPr="00877EC5">
        <w:rPr>
          <w:rFonts w:asciiTheme="minorHAnsi" w:hAnsiTheme="minorHAnsi"/>
          <w:sz w:val="22"/>
          <w:szCs w:val="22"/>
        </w:rPr>
        <w:t>Agriculture</w:t>
      </w:r>
    </w:p>
    <w:p w:rsidR="00F417D3" w:rsidRDefault="00A138A1" w:rsidP="00AB57B9">
      <w:pPr>
        <w:pStyle w:val="ListParagraph"/>
        <w:numPr>
          <w:ilvl w:val="0"/>
          <w:numId w:val="32"/>
        </w:numPr>
        <w:spacing w:before="120" w:after="120" w:line="360" w:lineRule="auto"/>
        <w:jc w:val="both"/>
        <w:rPr>
          <w:rFonts w:asciiTheme="minorHAnsi" w:hAnsiTheme="minorHAnsi"/>
          <w:sz w:val="22"/>
          <w:szCs w:val="22"/>
        </w:rPr>
      </w:pPr>
      <w:r>
        <w:rPr>
          <w:rFonts w:asciiTheme="minorHAnsi" w:hAnsiTheme="minorHAnsi"/>
          <w:sz w:val="22"/>
          <w:szCs w:val="22"/>
        </w:rPr>
        <w:t>Health</w:t>
      </w:r>
    </w:p>
    <w:p w:rsidR="00F417D3" w:rsidRDefault="00AB57B9" w:rsidP="00AB57B9">
      <w:pPr>
        <w:pStyle w:val="ListParagraph"/>
        <w:numPr>
          <w:ilvl w:val="0"/>
          <w:numId w:val="32"/>
        </w:numPr>
        <w:spacing w:before="120" w:after="120" w:line="360" w:lineRule="auto"/>
        <w:jc w:val="both"/>
        <w:rPr>
          <w:rFonts w:asciiTheme="minorHAnsi" w:hAnsiTheme="minorHAnsi"/>
          <w:sz w:val="22"/>
          <w:szCs w:val="22"/>
        </w:rPr>
      </w:pPr>
      <w:r w:rsidRPr="00877EC5">
        <w:rPr>
          <w:rFonts w:asciiTheme="minorHAnsi" w:hAnsiTheme="minorHAnsi"/>
          <w:sz w:val="22"/>
          <w:szCs w:val="22"/>
        </w:rPr>
        <w:t xml:space="preserve">Welfare </w:t>
      </w:r>
    </w:p>
    <w:p w:rsidR="00AB57B9" w:rsidRPr="00877EC5" w:rsidRDefault="00AB57B9" w:rsidP="00AB57B9">
      <w:pPr>
        <w:pStyle w:val="ListParagraph"/>
        <w:numPr>
          <w:ilvl w:val="0"/>
          <w:numId w:val="32"/>
        </w:numPr>
        <w:spacing w:before="120" w:after="120" w:line="360" w:lineRule="auto"/>
        <w:jc w:val="both"/>
        <w:rPr>
          <w:rFonts w:asciiTheme="minorHAnsi" w:hAnsiTheme="minorHAnsi"/>
          <w:sz w:val="22"/>
          <w:szCs w:val="22"/>
        </w:rPr>
      </w:pPr>
      <w:r w:rsidRPr="00877EC5">
        <w:rPr>
          <w:rFonts w:asciiTheme="minorHAnsi" w:hAnsiTheme="minorHAnsi"/>
          <w:sz w:val="22"/>
          <w:szCs w:val="22"/>
        </w:rPr>
        <w:t>Disabled</w:t>
      </w:r>
    </w:p>
    <w:p w:rsidR="00AB57B9" w:rsidRPr="00877EC5" w:rsidRDefault="00AB57B9" w:rsidP="00AB57B9">
      <w:pPr>
        <w:pStyle w:val="ListParagraph"/>
        <w:numPr>
          <w:ilvl w:val="0"/>
          <w:numId w:val="32"/>
        </w:numPr>
        <w:spacing w:before="120" w:after="120" w:line="360" w:lineRule="auto"/>
        <w:jc w:val="both"/>
        <w:rPr>
          <w:rFonts w:asciiTheme="minorHAnsi" w:hAnsiTheme="minorHAnsi"/>
          <w:sz w:val="22"/>
          <w:szCs w:val="22"/>
        </w:rPr>
      </w:pPr>
      <w:r w:rsidRPr="00877EC5">
        <w:rPr>
          <w:rFonts w:asciiTheme="minorHAnsi" w:hAnsiTheme="minorHAnsi"/>
          <w:sz w:val="22"/>
          <w:szCs w:val="22"/>
        </w:rPr>
        <w:t>Senior Citizens</w:t>
      </w:r>
    </w:p>
    <w:p w:rsidR="00AB57B9" w:rsidRPr="00B82DAC" w:rsidRDefault="00AB57B9" w:rsidP="00AB57B9">
      <w:pPr>
        <w:pStyle w:val="ListParagraph"/>
        <w:numPr>
          <w:ilvl w:val="0"/>
          <w:numId w:val="32"/>
        </w:numPr>
        <w:spacing w:before="120" w:after="120" w:line="360" w:lineRule="auto"/>
        <w:jc w:val="both"/>
        <w:rPr>
          <w:rFonts w:asciiTheme="minorHAnsi" w:hAnsiTheme="minorHAnsi"/>
          <w:sz w:val="22"/>
          <w:szCs w:val="22"/>
        </w:rPr>
      </w:pPr>
      <w:r w:rsidRPr="00B82DAC">
        <w:rPr>
          <w:rFonts w:asciiTheme="minorHAnsi" w:hAnsiTheme="minorHAnsi"/>
          <w:sz w:val="22"/>
          <w:szCs w:val="22"/>
        </w:rPr>
        <w:t>Youth</w:t>
      </w:r>
      <w:r w:rsidR="00C6015C" w:rsidRPr="00B82DAC">
        <w:rPr>
          <w:rFonts w:asciiTheme="minorHAnsi" w:hAnsiTheme="minorHAnsi"/>
          <w:sz w:val="22"/>
          <w:szCs w:val="22"/>
        </w:rPr>
        <w:t xml:space="preserve"> </w:t>
      </w:r>
      <w:r w:rsidR="00A138A1" w:rsidRPr="00B82DAC">
        <w:rPr>
          <w:rFonts w:asciiTheme="minorHAnsi" w:hAnsiTheme="minorHAnsi"/>
          <w:sz w:val="22"/>
          <w:szCs w:val="22"/>
        </w:rPr>
        <w:t>(18 – 35)</w:t>
      </w:r>
    </w:p>
    <w:p w:rsidR="00AB57B9" w:rsidRPr="00877EC5" w:rsidRDefault="00AB57B9" w:rsidP="00AB57B9">
      <w:pPr>
        <w:pStyle w:val="ListParagraph"/>
        <w:numPr>
          <w:ilvl w:val="0"/>
          <w:numId w:val="32"/>
        </w:numPr>
        <w:spacing w:before="120" w:after="120" w:line="360" w:lineRule="auto"/>
        <w:jc w:val="both"/>
        <w:rPr>
          <w:rFonts w:asciiTheme="minorHAnsi" w:hAnsiTheme="minorHAnsi"/>
          <w:sz w:val="22"/>
          <w:szCs w:val="22"/>
        </w:rPr>
      </w:pPr>
      <w:r w:rsidRPr="00877EC5">
        <w:rPr>
          <w:rFonts w:asciiTheme="minorHAnsi" w:hAnsiTheme="minorHAnsi"/>
          <w:sz w:val="22"/>
          <w:szCs w:val="22"/>
        </w:rPr>
        <w:t xml:space="preserve">Women/Disadvantage Groups as per national legislation </w:t>
      </w:r>
    </w:p>
    <w:p w:rsidR="00AB57B9" w:rsidRPr="00877EC5" w:rsidRDefault="00AB57B9" w:rsidP="00AB57B9">
      <w:pPr>
        <w:pStyle w:val="ListParagraph"/>
        <w:numPr>
          <w:ilvl w:val="0"/>
          <w:numId w:val="32"/>
        </w:numPr>
        <w:spacing w:before="120" w:after="120" w:line="360" w:lineRule="auto"/>
        <w:jc w:val="both"/>
        <w:rPr>
          <w:rFonts w:asciiTheme="minorHAnsi" w:hAnsiTheme="minorHAnsi"/>
          <w:sz w:val="22"/>
          <w:szCs w:val="22"/>
        </w:rPr>
      </w:pPr>
      <w:r w:rsidRPr="00877EC5">
        <w:rPr>
          <w:rFonts w:asciiTheme="minorHAnsi" w:hAnsiTheme="minorHAnsi"/>
          <w:sz w:val="22"/>
          <w:szCs w:val="22"/>
        </w:rPr>
        <w:t>Faith Based</w:t>
      </w:r>
    </w:p>
    <w:p w:rsidR="00A138A1" w:rsidRDefault="00AB57B9" w:rsidP="00AB57B9">
      <w:pPr>
        <w:pStyle w:val="ListParagraph"/>
        <w:numPr>
          <w:ilvl w:val="0"/>
          <w:numId w:val="32"/>
        </w:numPr>
        <w:spacing w:before="120" w:after="120" w:line="360" w:lineRule="auto"/>
        <w:jc w:val="both"/>
        <w:rPr>
          <w:rFonts w:asciiTheme="minorHAnsi" w:hAnsiTheme="minorHAnsi"/>
          <w:sz w:val="22"/>
          <w:szCs w:val="22"/>
        </w:rPr>
      </w:pPr>
      <w:r w:rsidRPr="00877EC5">
        <w:rPr>
          <w:rFonts w:asciiTheme="minorHAnsi" w:hAnsiTheme="minorHAnsi"/>
          <w:sz w:val="22"/>
          <w:szCs w:val="22"/>
        </w:rPr>
        <w:t>Sports</w:t>
      </w:r>
    </w:p>
    <w:p w:rsidR="00AB57B9" w:rsidRPr="00877EC5" w:rsidRDefault="00AB57B9" w:rsidP="00AB57B9">
      <w:pPr>
        <w:pStyle w:val="ListParagraph"/>
        <w:numPr>
          <w:ilvl w:val="0"/>
          <w:numId w:val="32"/>
        </w:numPr>
        <w:spacing w:before="120" w:after="120" w:line="360" w:lineRule="auto"/>
        <w:jc w:val="both"/>
        <w:rPr>
          <w:rFonts w:asciiTheme="minorHAnsi" w:hAnsiTheme="minorHAnsi"/>
          <w:sz w:val="22"/>
          <w:szCs w:val="22"/>
        </w:rPr>
      </w:pPr>
      <w:r w:rsidRPr="00877EC5">
        <w:rPr>
          <w:rFonts w:asciiTheme="minorHAnsi" w:hAnsiTheme="minorHAnsi"/>
          <w:sz w:val="22"/>
          <w:szCs w:val="22"/>
        </w:rPr>
        <w:t>Culture</w:t>
      </w:r>
    </w:p>
    <w:p w:rsidR="00AB57B9" w:rsidRPr="00877EC5" w:rsidRDefault="00AB57B9" w:rsidP="00AB57B9">
      <w:pPr>
        <w:pStyle w:val="ListParagraph"/>
        <w:numPr>
          <w:ilvl w:val="0"/>
          <w:numId w:val="32"/>
        </w:numPr>
        <w:spacing w:before="120" w:after="120" w:line="360" w:lineRule="auto"/>
        <w:jc w:val="both"/>
        <w:rPr>
          <w:rFonts w:asciiTheme="minorHAnsi" w:hAnsiTheme="minorHAnsi"/>
          <w:sz w:val="22"/>
          <w:szCs w:val="22"/>
        </w:rPr>
      </w:pPr>
      <w:r w:rsidRPr="00877EC5">
        <w:rPr>
          <w:rFonts w:asciiTheme="minorHAnsi" w:hAnsiTheme="minorHAnsi"/>
          <w:sz w:val="22"/>
          <w:szCs w:val="22"/>
        </w:rPr>
        <w:t>Education</w:t>
      </w:r>
    </w:p>
    <w:p w:rsidR="00AB57B9" w:rsidRDefault="00AB57B9" w:rsidP="00AB57B9">
      <w:pPr>
        <w:pStyle w:val="ListParagraph"/>
        <w:numPr>
          <w:ilvl w:val="0"/>
          <w:numId w:val="32"/>
        </w:numPr>
        <w:spacing w:before="120" w:after="120" w:line="360" w:lineRule="auto"/>
        <w:jc w:val="both"/>
        <w:rPr>
          <w:rFonts w:asciiTheme="minorHAnsi" w:hAnsiTheme="minorHAnsi"/>
          <w:sz w:val="22"/>
          <w:szCs w:val="22"/>
        </w:rPr>
      </w:pPr>
      <w:r w:rsidRPr="00877EC5">
        <w:rPr>
          <w:rFonts w:asciiTheme="minorHAnsi" w:hAnsiTheme="minorHAnsi"/>
          <w:sz w:val="22"/>
          <w:szCs w:val="22"/>
        </w:rPr>
        <w:t>Community Safety</w:t>
      </w:r>
    </w:p>
    <w:p w:rsidR="00B82DAC" w:rsidRPr="00877EC5" w:rsidRDefault="00B82DAC" w:rsidP="00AB57B9">
      <w:pPr>
        <w:pStyle w:val="ListParagraph"/>
        <w:numPr>
          <w:ilvl w:val="0"/>
          <w:numId w:val="32"/>
        </w:numPr>
        <w:spacing w:before="120" w:after="120" w:line="360" w:lineRule="auto"/>
        <w:jc w:val="both"/>
        <w:rPr>
          <w:rFonts w:asciiTheme="minorHAnsi" w:hAnsiTheme="minorHAnsi"/>
          <w:sz w:val="22"/>
          <w:szCs w:val="22"/>
        </w:rPr>
      </w:pPr>
      <w:r>
        <w:rPr>
          <w:rFonts w:asciiTheme="minorHAnsi" w:hAnsiTheme="minorHAnsi"/>
          <w:sz w:val="22"/>
          <w:szCs w:val="22"/>
        </w:rPr>
        <w:t>Environment</w:t>
      </w:r>
      <w:r w:rsidR="00CF2EE0">
        <w:rPr>
          <w:rFonts w:asciiTheme="minorHAnsi" w:hAnsiTheme="minorHAnsi"/>
          <w:sz w:val="22"/>
          <w:szCs w:val="22"/>
        </w:rPr>
        <w:t>al</w:t>
      </w:r>
    </w:p>
    <w:p w:rsidR="00AB57B9" w:rsidRPr="00877EC5" w:rsidRDefault="00AB57B9" w:rsidP="00AB57B9">
      <w:pPr>
        <w:pStyle w:val="ListParagraph"/>
        <w:numPr>
          <w:ilvl w:val="0"/>
          <w:numId w:val="17"/>
        </w:numPr>
        <w:spacing w:before="120" w:after="120" w:line="360" w:lineRule="auto"/>
        <w:jc w:val="both"/>
        <w:rPr>
          <w:rFonts w:asciiTheme="minorHAnsi" w:hAnsiTheme="minorHAnsi"/>
          <w:sz w:val="22"/>
          <w:szCs w:val="22"/>
        </w:rPr>
      </w:pPr>
      <w:r w:rsidRPr="00877EC5">
        <w:rPr>
          <w:rFonts w:asciiTheme="minorHAnsi" w:hAnsiTheme="minorHAnsi"/>
          <w:sz w:val="22"/>
          <w:szCs w:val="22"/>
        </w:rPr>
        <w:t>Where there are no more than 10 sectors with eligible nominees, these sectors shall be regarded as the sectors from which Ward Committee members shall be elected.</w:t>
      </w:r>
    </w:p>
    <w:p w:rsidR="00AB57B9" w:rsidRPr="008C1BAF" w:rsidRDefault="00AB57B9" w:rsidP="00AB57B9">
      <w:pPr>
        <w:pStyle w:val="ListParagraph"/>
        <w:numPr>
          <w:ilvl w:val="0"/>
          <w:numId w:val="17"/>
        </w:numPr>
        <w:spacing w:before="120" w:after="120" w:line="360" w:lineRule="auto"/>
        <w:jc w:val="both"/>
        <w:rPr>
          <w:rFonts w:asciiTheme="minorHAnsi" w:hAnsiTheme="minorHAnsi"/>
          <w:sz w:val="22"/>
          <w:szCs w:val="22"/>
        </w:rPr>
      </w:pPr>
      <w:r w:rsidRPr="00EB6EE8">
        <w:rPr>
          <w:rFonts w:asciiTheme="minorHAnsi" w:hAnsiTheme="minorHAnsi"/>
          <w:sz w:val="22"/>
          <w:szCs w:val="22"/>
        </w:rPr>
        <w:t xml:space="preserve">Where there is only one duly nominated nominee per sector, that nominee shall be declared as elected </w:t>
      </w:r>
      <w:r w:rsidRPr="008C1BAF">
        <w:rPr>
          <w:rFonts w:asciiTheme="minorHAnsi" w:hAnsiTheme="minorHAnsi"/>
          <w:sz w:val="22"/>
          <w:szCs w:val="22"/>
        </w:rPr>
        <w:t>unopposed and a duly elected member of the Ward Committee.</w:t>
      </w:r>
    </w:p>
    <w:p w:rsidR="00AB57B9" w:rsidRPr="00877EC5" w:rsidRDefault="00AB57B9" w:rsidP="00AB57B9">
      <w:pPr>
        <w:pStyle w:val="ListParagraph"/>
        <w:numPr>
          <w:ilvl w:val="0"/>
          <w:numId w:val="17"/>
        </w:numPr>
        <w:spacing w:before="120" w:after="120" w:line="360" w:lineRule="auto"/>
        <w:jc w:val="both"/>
        <w:rPr>
          <w:rFonts w:asciiTheme="minorHAnsi" w:hAnsiTheme="minorHAnsi"/>
          <w:sz w:val="22"/>
          <w:szCs w:val="22"/>
        </w:rPr>
      </w:pPr>
      <w:r w:rsidRPr="00877EC5">
        <w:rPr>
          <w:rFonts w:asciiTheme="minorHAnsi" w:hAnsiTheme="minorHAnsi"/>
          <w:sz w:val="22"/>
          <w:szCs w:val="22"/>
        </w:rPr>
        <w:t>Where there is more than one nominee per sector, a vote shall be held by means of a ballot</w:t>
      </w:r>
    </w:p>
    <w:p w:rsidR="00AB57B9" w:rsidRPr="00877EC5" w:rsidRDefault="00AB57B9" w:rsidP="00AB57B9">
      <w:pPr>
        <w:pStyle w:val="ListParagraph"/>
        <w:numPr>
          <w:ilvl w:val="0"/>
          <w:numId w:val="17"/>
        </w:numPr>
        <w:spacing w:before="120" w:after="120" w:line="360" w:lineRule="auto"/>
        <w:jc w:val="both"/>
        <w:rPr>
          <w:rFonts w:asciiTheme="minorHAnsi" w:hAnsiTheme="minorHAnsi"/>
          <w:sz w:val="22"/>
          <w:szCs w:val="22"/>
        </w:rPr>
      </w:pPr>
      <w:r w:rsidRPr="00877EC5">
        <w:rPr>
          <w:rFonts w:asciiTheme="minorHAnsi" w:hAnsiTheme="minorHAnsi"/>
          <w:sz w:val="22"/>
          <w:szCs w:val="22"/>
        </w:rPr>
        <w:t>All persons eligible to vote shall have one vote to elect a representative in respect of each sector (10 votes in total).</w:t>
      </w:r>
    </w:p>
    <w:p w:rsidR="00AB57B9" w:rsidRPr="00EB6EE8" w:rsidRDefault="00AB57B9" w:rsidP="00AB57B9">
      <w:pPr>
        <w:pStyle w:val="ListParagraph"/>
        <w:numPr>
          <w:ilvl w:val="0"/>
          <w:numId w:val="17"/>
        </w:numPr>
        <w:spacing w:before="120" w:after="120" w:line="360" w:lineRule="auto"/>
        <w:jc w:val="both"/>
        <w:rPr>
          <w:rFonts w:asciiTheme="minorHAnsi" w:hAnsiTheme="minorHAnsi"/>
          <w:sz w:val="22"/>
          <w:szCs w:val="22"/>
        </w:rPr>
      </w:pPr>
      <w:r w:rsidRPr="00EB6EE8">
        <w:rPr>
          <w:rFonts w:asciiTheme="minorHAnsi" w:hAnsiTheme="minorHAnsi"/>
          <w:sz w:val="22"/>
          <w:szCs w:val="22"/>
        </w:rPr>
        <w:t>In the case of equal number of votes for any nominated candidate, there shall be a drawing of a lot by a delegated official.</w:t>
      </w:r>
    </w:p>
    <w:p w:rsidR="00AB57B9" w:rsidRPr="00877EC5" w:rsidRDefault="00AB57B9" w:rsidP="00AB57B9">
      <w:pPr>
        <w:spacing w:before="120" w:after="120" w:line="360" w:lineRule="auto"/>
        <w:jc w:val="both"/>
        <w:rPr>
          <w:rFonts w:asciiTheme="minorHAnsi" w:hAnsiTheme="minorHAnsi"/>
          <w:sz w:val="22"/>
          <w:szCs w:val="22"/>
        </w:rPr>
      </w:pPr>
    </w:p>
    <w:p w:rsidR="00AB57B9" w:rsidRPr="00CB21E2" w:rsidRDefault="00AB57B9" w:rsidP="00AB57B9">
      <w:pPr>
        <w:pStyle w:val="Heading1"/>
        <w:spacing w:before="120" w:after="120"/>
        <w:jc w:val="both"/>
        <w:rPr>
          <w:rFonts w:asciiTheme="minorHAnsi" w:hAnsiTheme="minorHAnsi"/>
          <w:color w:val="auto"/>
          <w:sz w:val="22"/>
          <w:szCs w:val="22"/>
        </w:rPr>
      </w:pPr>
      <w:bookmarkStart w:id="35" w:name="_Toc303768142"/>
      <w:bookmarkStart w:id="36" w:name="_Toc513538779"/>
      <w:r w:rsidRPr="00CB21E2">
        <w:rPr>
          <w:rFonts w:asciiTheme="minorHAnsi" w:hAnsiTheme="minorHAnsi"/>
          <w:color w:val="auto"/>
          <w:sz w:val="22"/>
          <w:szCs w:val="22"/>
        </w:rPr>
        <w:t>10</w:t>
      </w:r>
      <w:r w:rsidRPr="00CB21E2">
        <w:rPr>
          <w:rFonts w:asciiTheme="minorHAnsi" w:hAnsiTheme="minorHAnsi"/>
          <w:color w:val="auto"/>
          <w:sz w:val="22"/>
          <w:szCs w:val="22"/>
        </w:rPr>
        <w:tab/>
        <w:t>TERM OF WARD COMMITTEES</w:t>
      </w:r>
      <w:bookmarkEnd w:id="35"/>
      <w:bookmarkEnd w:id="36"/>
    </w:p>
    <w:p w:rsidR="00AB57B9" w:rsidRPr="00877EC5" w:rsidRDefault="00AB57B9" w:rsidP="00AB57B9">
      <w:pPr>
        <w:spacing w:before="120" w:after="120" w:line="360" w:lineRule="auto"/>
        <w:ind w:left="720"/>
        <w:jc w:val="both"/>
        <w:rPr>
          <w:rFonts w:asciiTheme="minorHAnsi" w:hAnsiTheme="minorHAnsi"/>
          <w:sz w:val="22"/>
          <w:szCs w:val="22"/>
        </w:rPr>
      </w:pPr>
      <w:r w:rsidRPr="00877EC5">
        <w:rPr>
          <w:rFonts w:asciiTheme="minorHAnsi" w:hAnsiTheme="minorHAnsi"/>
          <w:sz w:val="22"/>
          <w:szCs w:val="22"/>
        </w:rPr>
        <w:t>The term of office of Ward Committee members shall be equal to the term of office of the Council and shall terminate on the day preceding the date of the following municipal election.</w:t>
      </w:r>
    </w:p>
    <w:p w:rsidR="00AB57B9" w:rsidRPr="00877EC5" w:rsidRDefault="00AB57B9" w:rsidP="00AB57B9">
      <w:pPr>
        <w:spacing w:before="120" w:after="120" w:line="360" w:lineRule="auto"/>
        <w:jc w:val="both"/>
        <w:rPr>
          <w:rFonts w:asciiTheme="minorHAnsi" w:hAnsiTheme="minorHAnsi"/>
          <w:sz w:val="22"/>
          <w:szCs w:val="22"/>
        </w:rPr>
      </w:pPr>
    </w:p>
    <w:p w:rsidR="00AB57B9" w:rsidRPr="00CB21E2" w:rsidRDefault="00AB57B9" w:rsidP="00AB57B9">
      <w:pPr>
        <w:pStyle w:val="Heading1"/>
        <w:spacing w:before="120" w:after="120"/>
        <w:jc w:val="both"/>
        <w:rPr>
          <w:rFonts w:asciiTheme="minorHAnsi" w:hAnsiTheme="minorHAnsi"/>
          <w:color w:val="auto"/>
          <w:sz w:val="22"/>
          <w:szCs w:val="22"/>
        </w:rPr>
      </w:pPr>
      <w:bookmarkStart w:id="37" w:name="_Toc303768143"/>
      <w:bookmarkStart w:id="38" w:name="_Toc513538780"/>
      <w:r w:rsidRPr="00CB21E2">
        <w:rPr>
          <w:rFonts w:asciiTheme="minorHAnsi" w:hAnsiTheme="minorHAnsi"/>
          <w:color w:val="auto"/>
          <w:sz w:val="22"/>
          <w:szCs w:val="22"/>
        </w:rPr>
        <w:t>11</w:t>
      </w:r>
      <w:r w:rsidRPr="00CB21E2">
        <w:rPr>
          <w:rFonts w:asciiTheme="minorHAnsi" w:hAnsiTheme="minorHAnsi"/>
          <w:color w:val="auto"/>
          <w:sz w:val="22"/>
          <w:szCs w:val="22"/>
        </w:rPr>
        <w:tab/>
        <w:t>VACANCIES</w:t>
      </w:r>
      <w:bookmarkEnd w:id="37"/>
      <w:bookmarkEnd w:id="38"/>
    </w:p>
    <w:p w:rsidR="00AB57B9" w:rsidRPr="00877EC5" w:rsidRDefault="00AB57B9" w:rsidP="00AB57B9">
      <w:pPr>
        <w:pStyle w:val="ListParagraph"/>
        <w:numPr>
          <w:ilvl w:val="0"/>
          <w:numId w:val="18"/>
        </w:numPr>
        <w:spacing w:before="120" w:after="120" w:line="360" w:lineRule="auto"/>
        <w:jc w:val="both"/>
        <w:rPr>
          <w:rFonts w:asciiTheme="minorHAnsi" w:hAnsiTheme="minorHAnsi"/>
          <w:sz w:val="22"/>
          <w:szCs w:val="22"/>
        </w:rPr>
      </w:pPr>
      <w:r w:rsidRPr="00877EC5">
        <w:rPr>
          <w:rFonts w:asciiTheme="minorHAnsi" w:hAnsiTheme="minorHAnsi"/>
          <w:sz w:val="22"/>
          <w:szCs w:val="22"/>
        </w:rPr>
        <w:t>A Ward Committee Member shall cease to be a member of the ward committee if that member:</w:t>
      </w:r>
    </w:p>
    <w:p w:rsidR="00AB57B9" w:rsidRPr="00877EC5" w:rsidRDefault="00AB57B9" w:rsidP="00AB57B9">
      <w:pPr>
        <w:pStyle w:val="ListParagraph"/>
        <w:numPr>
          <w:ilvl w:val="2"/>
          <w:numId w:val="19"/>
        </w:numPr>
        <w:spacing w:before="120" w:after="120" w:line="360" w:lineRule="auto"/>
        <w:ind w:left="1599" w:hanging="181"/>
        <w:jc w:val="both"/>
        <w:rPr>
          <w:rFonts w:asciiTheme="minorHAnsi" w:hAnsiTheme="minorHAnsi"/>
          <w:sz w:val="22"/>
          <w:szCs w:val="22"/>
        </w:rPr>
      </w:pPr>
      <w:r w:rsidRPr="00877EC5">
        <w:rPr>
          <w:rFonts w:asciiTheme="minorHAnsi" w:hAnsiTheme="minorHAnsi"/>
          <w:sz w:val="22"/>
          <w:szCs w:val="22"/>
        </w:rPr>
        <w:t>Resigns in writing;</w:t>
      </w:r>
    </w:p>
    <w:p w:rsidR="00AB57B9" w:rsidRPr="00877EC5" w:rsidRDefault="00AB57B9" w:rsidP="00AB57B9">
      <w:pPr>
        <w:pStyle w:val="ListParagraph"/>
        <w:numPr>
          <w:ilvl w:val="2"/>
          <w:numId w:val="19"/>
        </w:numPr>
        <w:spacing w:before="120" w:after="120" w:line="360" w:lineRule="auto"/>
        <w:ind w:left="1599" w:hanging="181"/>
        <w:jc w:val="both"/>
        <w:rPr>
          <w:rFonts w:asciiTheme="minorHAnsi" w:hAnsiTheme="minorHAnsi"/>
          <w:sz w:val="22"/>
          <w:szCs w:val="22"/>
        </w:rPr>
      </w:pPr>
      <w:r w:rsidRPr="00877EC5">
        <w:rPr>
          <w:rFonts w:asciiTheme="minorHAnsi" w:hAnsiTheme="minorHAnsi"/>
          <w:sz w:val="22"/>
          <w:szCs w:val="22"/>
        </w:rPr>
        <w:t>Moves to another ward/geographical area</w:t>
      </w:r>
      <w:r w:rsidR="00B82DAC">
        <w:rPr>
          <w:rFonts w:asciiTheme="minorHAnsi" w:hAnsiTheme="minorHAnsi"/>
          <w:sz w:val="22"/>
          <w:szCs w:val="22"/>
        </w:rPr>
        <w:t xml:space="preserve"> or work</w:t>
      </w:r>
      <w:r w:rsidRPr="00877EC5">
        <w:rPr>
          <w:rFonts w:asciiTheme="minorHAnsi" w:hAnsiTheme="minorHAnsi"/>
          <w:sz w:val="22"/>
          <w:szCs w:val="22"/>
        </w:rPr>
        <w:t>;</w:t>
      </w:r>
    </w:p>
    <w:p w:rsidR="00AB57B9" w:rsidRPr="00877EC5" w:rsidRDefault="00AB57B9" w:rsidP="00AB57B9">
      <w:pPr>
        <w:pStyle w:val="ListParagraph"/>
        <w:numPr>
          <w:ilvl w:val="2"/>
          <w:numId w:val="19"/>
        </w:numPr>
        <w:spacing w:before="120" w:after="120" w:line="360" w:lineRule="auto"/>
        <w:ind w:left="1599" w:hanging="181"/>
        <w:jc w:val="both"/>
        <w:rPr>
          <w:rFonts w:asciiTheme="minorHAnsi" w:hAnsiTheme="minorHAnsi"/>
          <w:sz w:val="22"/>
          <w:szCs w:val="22"/>
        </w:rPr>
      </w:pPr>
      <w:r w:rsidRPr="00877EC5">
        <w:rPr>
          <w:rFonts w:asciiTheme="minorHAnsi" w:hAnsiTheme="minorHAnsi"/>
          <w:sz w:val="22"/>
          <w:szCs w:val="22"/>
        </w:rPr>
        <w:t>Ceases to be a member of the sector that he or she represents;</w:t>
      </w:r>
    </w:p>
    <w:p w:rsidR="00AB57B9" w:rsidRPr="00877EC5" w:rsidRDefault="00AB57B9" w:rsidP="00AB57B9">
      <w:pPr>
        <w:pStyle w:val="ListParagraph"/>
        <w:numPr>
          <w:ilvl w:val="2"/>
          <w:numId w:val="19"/>
        </w:numPr>
        <w:spacing w:before="120" w:after="120" w:line="360" w:lineRule="auto"/>
        <w:ind w:left="1599" w:hanging="181"/>
        <w:jc w:val="both"/>
        <w:rPr>
          <w:rFonts w:asciiTheme="minorHAnsi" w:hAnsiTheme="minorHAnsi"/>
          <w:sz w:val="22"/>
          <w:szCs w:val="22"/>
        </w:rPr>
      </w:pPr>
      <w:r w:rsidRPr="00877EC5">
        <w:rPr>
          <w:rFonts w:asciiTheme="minorHAnsi" w:hAnsiTheme="minorHAnsi"/>
          <w:sz w:val="22"/>
          <w:szCs w:val="22"/>
        </w:rPr>
        <w:t>Dies; and</w:t>
      </w:r>
    </w:p>
    <w:p w:rsidR="00AB57B9" w:rsidRPr="00877EC5" w:rsidRDefault="00AB57B9" w:rsidP="00AB57B9">
      <w:pPr>
        <w:pStyle w:val="ListParagraph"/>
        <w:numPr>
          <w:ilvl w:val="2"/>
          <w:numId w:val="19"/>
        </w:numPr>
        <w:spacing w:before="120" w:after="120" w:line="360" w:lineRule="auto"/>
        <w:ind w:left="1599" w:hanging="181"/>
        <w:jc w:val="both"/>
        <w:rPr>
          <w:rFonts w:asciiTheme="minorHAnsi" w:hAnsiTheme="minorHAnsi"/>
          <w:sz w:val="22"/>
          <w:szCs w:val="22"/>
        </w:rPr>
      </w:pPr>
      <w:r w:rsidRPr="00877EC5">
        <w:rPr>
          <w:rFonts w:asciiTheme="minorHAnsi" w:hAnsiTheme="minorHAnsi"/>
          <w:sz w:val="22"/>
          <w:szCs w:val="22"/>
        </w:rPr>
        <w:t>Is re</w:t>
      </w:r>
      <w:r w:rsidR="00B82DAC">
        <w:rPr>
          <w:rFonts w:asciiTheme="minorHAnsi" w:hAnsiTheme="minorHAnsi"/>
          <w:sz w:val="22"/>
          <w:szCs w:val="22"/>
        </w:rPr>
        <w:t>moved from office by the Speaker</w:t>
      </w:r>
      <w:r w:rsidRPr="00877EC5">
        <w:rPr>
          <w:rFonts w:asciiTheme="minorHAnsi" w:hAnsiTheme="minorHAnsi"/>
          <w:sz w:val="22"/>
          <w:szCs w:val="22"/>
        </w:rPr>
        <w:t>.</w:t>
      </w:r>
    </w:p>
    <w:p w:rsidR="00AB57B9" w:rsidRPr="00877EC5" w:rsidRDefault="00B82DAC" w:rsidP="00AB57B9">
      <w:pPr>
        <w:pStyle w:val="ListParagraph"/>
        <w:numPr>
          <w:ilvl w:val="0"/>
          <w:numId w:val="18"/>
        </w:numPr>
        <w:spacing w:before="120" w:after="120" w:line="360" w:lineRule="auto"/>
        <w:jc w:val="both"/>
        <w:rPr>
          <w:rFonts w:asciiTheme="minorHAnsi" w:hAnsiTheme="minorHAnsi"/>
          <w:sz w:val="22"/>
          <w:szCs w:val="22"/>
        </w:rPr>
      </w:pPr>
      <w:r>
        <w:rPr>
          <w:rFonts w:asciiTheme="minorHAnsi" w:hAnsiTheme="minorHAnsi"/>
          <w:sz w:val="22"/>
          <w:szCs w:val="22"/>
        </w:rPr>
        <w:t>The removal</w:t>
      </w:r>
      <w:r w:rsidR="00AB57B9" w:rsidRPr="00877EC5">
        <w:rPr>
          <w:rFonts w:asciiTheme="minorHAnsi" w:hAnsiTheme="minorHAnsi"/>
          <w:sz w:val="22"/>
          <w:szCs w:val="22"/>
        </w:rPr>
        <w:t xml:space="preserve"> </w:t>
      </w:r>
      <w:r>
        <w:rPr>
          <w:rFonts w:asciiTheme="minorHAnsi" w:hAnsiTheme="minorHAnsi"/>
          <w:sz w:val="22"/>
          <w:szCs w:val="22"/>
        </w:rPr>
        <w:t xml:space="preserve">of </w:t>
      </w:r>
      <w:r w:rsidR="00AB57B9" w:rsidRPr="00877EC5">
        <w:rPr>
          <w:rFonts w:asciiTheme="minorHAnsi" w:hAnsiTheme="minorHAnsi"/>
          <w:sz w:val="22"/>
          <w:szCs w:val="22"/>
        </w:rPr>
        <w:t>a Ward Committee Member from office by a resolution if such member:</w:t>
      </w:r>
    </w:p>
    <w:p w:rsidR="00AB57B9" w:rsidRPr="00877EC5" w:rsidRDefault="00AB57B9" w:rsidP="003744AA">
      <w:pPr>
        <w:pStyle w:val="ListParagraph"/>
        <w:numPr>
          <w:ilvl w:val="2"/>
          <w:numId w:val="18"/>
        </w:numPr>
        <w:spacing w:before="120" w:after="120" w:line="360" w:lineRule="auto"/>
        <w:ind w:left="1542" w:hanging="181"/>
        <w:jc w:val="both"/>
        <w:rPr>
          <w:rFonts w:asciiTheme="minorHAnsi" w:hAnsiTheme="minorHAnsi"/>
          <w:sz w:val="22"/>
          <w:szCs w:val="22"/>
        </w:rPr>
      </w:pPr>
      <w:r w:rsidRPr="00877EC5">
        <w:rPr>
          <w:rFonts w:asciiTheme="minorHAnsi" w:hAnsiTheme="minorHAnsi"/>
          <w:sz w:val="22"/>
          <w:szCs w:val="22"/>
        </w:rPr>
        <w:t>Has been absent without leave of the Ward Committee for three or more official consecutive meetings;</w:t>
      </w:r>
    </w:p>
    <w:p w:rsidR="00AB57B9" w:rsidRPr="00877EC5" w:rsidRDefault="00AB57B9" w:rsidP="003744AA">
      <w:pPr>
        <w:pStyle w:val="ListParagraph"/>
        <w:numPr>
          <w:ilvl w:val="2"/>
          <w:numId w:val="18"/>
        </w:numPr>
        <w:spacing w:before="120" w:after="120" w:line="360" w:lineRule="auto"/>
        <w:ind w:left="1542" w:hanging="181"/>
        <w:jc w:val="both"/>
        <w:rPr>
          <w:rFonts w:asciiTheme="minorHAnsi" w:hAnsiTheme="minorHAnsi"/>
          <w:sz w:val="22"/>
          <w:szCs w:val="22"/>
        </w:rPr>
      </w:pPr>
      <w:r w:rsidRPr="00877EC5">
        <w:rPr>
          <w:rFonts w:asciiTheme="minorHAnsi" w:hAnsiTheme="minorHAnsi"/>
          <w:sz w:val="22"/>
          <w:szCs w:val="22"/>
        </w:rPr>
        <w:t>Is proven to be involved in any form of corruption;</w:t>
      </w:r>
    </w:p>
    <w:p w:rsidR="00AB57B9" w:rsidRPr="00877EC5" w:rsidRDefault="00AB57B9" w:rsidP="003744AA">
      <w:pPr>
        <w:pStyle w:val="ListParagraph"/>
        <w:numPr>
          <w:ilvl w:val="2"/>
          <w:numId w:val="18"/>
        </w:numPr>
        <w:spacing w:before="120" w:after="120" w:line="360" w:lineRule="auto"/>
        <w:ind w:left="1542" w:hanging="181"/>
        <w:jc w:val="both"/>
        <w:rPr>
          <w:rFonts w:asciiTheme="minorHAnsi" w:hAnsiTheme="minorHAnsi"/>
          <w:sz w:val="22"/>
          <w:szCs w:val="22"/>
        </w:rPr>
      </w:pPr>
      <w:r w:rsidRPr="00877EC5">
        <w:rPr>
          <w:rFonts w:asciiTheme="minorHAnsi" w:hAnsiTheme="minorHAnsi"/>
          <w:sz w:val="22"/>
          <w:szCs w:val="22"/>
        </w:rPr>
        <w:t>Fails to adhere to meeting procedures or misconducts him/herself during meetings;</w:t>
      </w:r>
    </w:p>
    <w:p w:rsidR="00AB57B9" w:rsidRPr="00877EC5" w:rsidRDefault="00AB57B9" w:rsidP="003744AA">
      <w:pPr>
        <w:pStyle w:val="ListParagraph"/>
        <w:numPr>
          <w:ilvl w:val="2"/>
          <w:numId w:val="18"/>
        </w:numPr>
        <w:spacing w:before="120" w:after="120" w:line="360" w:lineRule="auto"/>
        <w:ind w:left="1542" w:hanging="181"/>
        <w:jc w:val="both"/>
        <w:rPr>
          <w:rFonts w:asciiTheme="minorHAnsi" w:hAnsiTheme="minorHAnsi"/>
          <w:sz w:val="22"/>
          <w:szCs w:val="22"/>
        </w:rPr>
      </w:pPr>
      <w:r w:rsidRPr="00877EC5">
        <w:rPr>
          <w:rFonts w:asciiTheme="minorHAnsi" w:hAnsiTheme="minorHAnsi"/>
          <w:sz w:val="22"/>
          <w:szCs w:val="22"/>
        </w:rPr>
        <w:t>Fails to submit priorities as mandated by the sector;</w:t>
      </w:r>
    </w:p>
    <w:p w:rsidR="00AB57B9" w:rsidRPr="00877EC5" w:rsidRDefault="00AB57B9" w:rsidP="003744AA">
      <w:pPr>
        <w:pStyle w:val="ListParagraph"/>
        <w:numPr>
          <w:ilvl w:val="2"/>
          <w:numId w:val="18"/>
        </w:numPr>
        <w:spacing w:before="120" w:after="120" w:line="360" w:lineRule="auto"/>
        <w:ind w:left="1542" w:hanging="181"/>
        <w:jc w:val="both"/>
        <w:rPr>
          <w:rFonts w:asciiTheme="minorHAnsi" w:hAnsiTheme="minorHAnsi"/>
          <w:sz w:val="22"/>
          <w:szCs w:val="22"/>
        </w:rPr>
      </w:pPr>
      <w:r w:rsidRPr="00877EC5">
        <w:rPr>
          <w:rFonts w:asciiTheme="minorHAnsi" w:hAnsiTheme="minorHAnsi"/>
          <w:sz w:val="22"/>
          <w:szCs w:val="22"/>
        </w:rPr>
        <w:t>Becomes involved in activities that undermine the Council or Ward Councillors authority;</w:t>
      </w:r>
    </w:p>
    <w:p w:rsidR="00AB57B9" w:rsidRPr="00877EC5" w:rsidRDefault="00AB57B9" w:rsidP="003744AA">
      <w:pPr>
        <w:pStyle w:val="ListParagraph"/>
        <w:numPr>
          <w:ilvl w:val="2"/>
          <w:numId w:val="18"/>
        </w:numPr>
        <w:spacing w:before="120" w:after="120" w:line="360" w:lineRule="auto"/>
        <w:ind w:left="1542" w:hanging="181"/>
        <w:jc w:val="both"/>
        <w:rPr>
          <w:rFonts w:asciiTheme="minorHAnsi" w:hAnsiTheme="minorHAnsi"/>
          <w:sz w:val="22"/>
          <w:szCs w:val="22"/>
        </w:rPr>
      </w:pPr>
      <w:r w:rsidRPr="00877EC5">
        <w:rPr>
          <w:rFonts w:asciiTheme="minorHAnsi" w:hAnsiTheme="minorHAnsi"/>
          <w:sz w:val="22"/>
          <w:szCs w:val="22"/>
        </w:rPr>
        <w:t>Contravenes the Code of Conduct for Ward Committee Members; and</w:t>
      </w:r>
    </w:p>
    <w:p w:rsidR="00AB57B9" w:rsidRPr="00877EC5" w:rsidRDefault="00AB57B9" w:rsidP="003744AA">
      <w:pPr>
        <w:pStyle w:val="ListParagraph"/>
        <w:numPr>
          <w:ilvl w:val="2"/>
          <w:numId w:val="18"/>
        </w:numPr>
        <w:spacing w:before="120" w:after="120" w:line="360" w:lineRule="auto"/>
        <w:ind w:left="1542" w:hanging="181"/>
        <w:jc w:val="both"/>
        <w:rPr>
          <w:rFonts w:asciiTheme="minorHAnsi" w:hAnsiTheme="minorHAnsi"/>
          <w:sz w:val="22"/>
          <w:szCs w:val="22"/>
        </w:rPr>
      </w:pPr>
      <w:r w:rsidRPr="00877EC5">
        <w:rPr>
          <w:rFonts w:asciiTheme="minorHAnsi" w:hAnsiTheme="minorHAnsi"/>
          <w:sz w:val="22"/>
          <w:szCs w:val="22"/>
        </w:rPr>
        <w:t>Is in arrears with his/her municipal services account for more than 90 days.</w:t>
      </w:r>
    </w:p>
    <w:p w:rsidR="00AB57B9" w:rsidRPr="00877EC5" w:rsidRDefault="00AB57B9" w:rsidP="00AB57B9">
      <w:pPr>
        <w:spacing w:before="120" w:after="120" w:line="360" w:lineRule="auto"/>
        <w:jc w:val="both"/>
        <w:rPr>
          <w:rFonts w:asciiTheme="minorHAnsi" w:hAnsiTheme="minorHAnsi"/>
          <w:sz w:val="22"/>
          <w:szCs w:val="22"/>
        </w:rPr>
      </w:pPr>
    </w:p>
    <w:p w:rsidR="00AB57B9" w:rsidRPr="00A138A1" w:rsidRDefault="00AB57B9" w:rsidP="00AB57B9">
      <w:pPr>
        <w:pStyle w:val="Heading1"/>
        <w:spacing w:before="120" w:after="120"/>
        <w:jc w:val="both"/>
        <w:rPr>
          <w:rFonts w:asciiTheme="minorHAnsi" w:hAnsiTheme="minorHAnsi"/>
          <w:color w:val="auto"/>
          <w:sz w:val="22"/>
          <w:szCs w:val="22"/>
        </w:rPr>
      </w:pPr>
      <w:bookmarkStart w:id="39" w:name="_Toc303768144"/>
      <w:bookmarkStart w:id="40" w:name="_Toc513538781"/>
      <w:r w:rsidRPr="00A138A1">
        <w:rPr>
          <w:rFonts w:asciiTheme="minorHAnsi" w:hAnsiTheme="minorHAnsi"/>
          <w:color w:val="auto"/>
          <w:sz w:val="22"/>
          <w:szCs w:val="22"/>
        </w:rPr>
        <w:t>12</w:t>
      </w:r>
      <w:r w:rsidRPr="00A138A1">
        <w:rPr>
          <w:rFonts w:asciiTheme="minorHAnsi" w:hAnsiTheme="minorHAnsi"/>
          <w:color w:val="auto"/>
          <w:sz w:val="22"/>
          <w:szCs w:val="22"/>
        </w:rPr>
        <w:tab/>
        <w:t>FILLING OF VACANCIES</w:t>
      </w:r>
      <w:bookmarkEnd w:id="39"/>
      <w:bookmarkEnd w:id="40"/>
    </w:p>
    <w:p w:rsidR="00AB57B9" w:rsidRPr="00A138A1" w:rsidRDefault="00AB57B9" w:rsidP="00AB57B9">
      <w:pPr>
        <w:pStyle w:val="ListParagraph"/>
        <w:numPr>
          <w:ilvl w:val="0"/>
          <w:numId w:val="20"/>
        </w:numPr>
        <w:spacing w:before="120" w:after="120" w:line="360" w:lineRule="auto"/>
        <w:jc w:val="both"/>
        <w:rPr>
          <w:rFonts w:asciiTheme="minorHAnsi" w:hAnsiTheme="minorHAnsi"/>
          <w:sz w:val="22"/>
          <w:szCs w:val="22"/>
        </w:rPr>
      </w:pPr>
      <w:r w:rsidRPr="00A138A1">
        <w:rPr>
          <w:rFonts w:asciiTheme="minorHAnsi" w:hAnsiTheme="minorHAnsi"/>
          <w:sz w:val="22"/>
          <w:szCs w:val="22"/>
        </w:rPr>
        <w:t>When a vacancy occurs, nominations shall be called for from the sectors as outlined in paragraph 9.</w:t>
      </w:r>
    </w:p>
    <w:p w:rsidR="00AB57B9" w:rsidRPr="00A138A1" w:rsidRDefault="00AB57B9" w:rsidP="00AB57B9">
      <w:pPr>
        <w:pStyle w:val="ListParagraph"/>
        <w:numPr>
          <w:ilvl w:val="0"/>
          <w:numId w:val="20"/>
        </w:numPr>
        <w:spacing w:before="120" w:after="120" w:line="360" w:lineRule="auto"/>
        <w:jc w:val="both"/>
        <w:rPr>
          <w:rFonts w:asciiTheme="minorHAnsi" w:hAnsiTheme="minorHAnsi"/>
          <w:sz w:val="22"/>
          <w:szCs w:val="22"/>
        </w:rPr>
      </w:pPr>
      <w:r w:rsidRPr="00A138A1">
        <w:rPr>
          <w:rFonts w:asciiTheme="minorHAnsi" w:hAnsiTheme="minorHAnsi"/>
          <w:sz w:val="22"/>
          <w:szCs w:val="22"/>
        </w:rPr>
        <w:t>When the vacancy occurs, the nomination and election process as set out in paragraphs 8 and 9 shall be followed.</w:t>
      </w:r>
    </w:p>
    <w:p w:rsidR="00AB57B9" w:rsidRPr="00A138A1" w:rsidRDefault="00AB57B9" w:rsidP="00AB57B9">
      <w:pPr>
        <w:pStyle w:val="ListParagraph"/>
        <w:numPr>
          <w:ilvl w:val="0"/>
          <w:numId w:val="20"/>
        </w:numPr>
        <w:spacing w:before="120" w:after="120" w:line="360" w:lineRule="auto"/>
        <w:jc w:val="both"/>
        <w:rPr>
          <w:rFonts w:asciiTheme="minorHAnsi" w:hAnsiTheme="minorHAnsi"/>
          <w:sz w:val="22"/>
          <w:szCs w:val="22"/>
        </w:rPr>
      </w:pPr>
      <w:r w:rsidRPr="00A138A1">
        <w:rPr>
          <w:rFonts w:asciiTheme="minorHAnsi" w:hAnsiTheme="minorHAnsi"/>
          <w:sz w:val="22"/>
          <w:szCs w:val="22"/>
        </w:rPr>
        <w:t xml:space="preserve">Should the sector not wish to nominate a candidate, the ward councillor in consultation with the Speaker and the Department of Strategic Services may restructure the composition of the Ward Committee after which call for nominations for the restructured ward committee shall be made in terms of paragraph 8.1 where after the procedure as set out in paragraphs 8.2, 8.3 and 9 shall be followed. </w:t>
      </w:r>
    </w:p>
    <w:p w:rsidR="00AB57B9" w:rsidRPr="00BA3B58" w:rsidRDefault="00AB57B9" w:rsidP="00AB57B9">
      <w:pPr>
        <w:spacing w:before="120" w:after="120" w:line="360" w:lineRule="auto"/>
        <w:jc w:val="both"/>
        <w:rPr>
          <w:rFonts w:asciiTheme="minorHAnsi" w:hAnsiTheme="minorHAnsi"/>
          <w:strike/>
          <w:sz w:val="22"/>
          <w:szCs w:val="22"/>
          <w:highlight w:val="yellow"/>
        </w:rPr>
      </w:pPr>
    </w:p>
    <w:p w:rsidR="00AB57B9" w:rsidRPr="00CB21E2" w:rsidRDefault="00AB57B9" w:rsidP="00AB57B9">
      <w:pPr>
        <w:pStyle w:val="Heading1"/>
        <w:spacing w:before="120" w:after="120"/>
        <w:jc w:val="both"/>
        <w:rPr>
          <w:rFonts w:asciiTheme="minorHAnsi" w:hAnsiTheme="minorHAnsi"/>
          <w:color w:val="auto"/>
          <w:sz w:val="22"/>
          <w:szCs w:val="22"/>
        </w:rPr>
      </w:pPr>
      <w:bookmarkStart w:id="41" w:name="_Toc303768145"/>
      <w:bookmarkStart w:id="42" w:name="_Toc513538782"/>
      <w:bookmarkStart w:id="43" w:name="_Toc303071909"/>
      <w:r w:rsidRPr="00CB21E2">
        <w:rPr>
          <w:rFonts w:asciiTheme="minorHAnsi" w:hAnsiTheme="minorHAnsi"/>
          <w:color w:val="auto"/>
          <w:sz w:val="22"/>
          <w:szCs w:val="22"/>
        </w:rPr>
        <w:t>13</w:t>
      </w:r>
      <w:r w:rsidRPr="00CB21E2">
        <w:rPr>
          <w:rFonts w:asciiTheme="minorHAnsi" w:hAnsiTheme="minorHAnsi"/>
          <w:color w:val="auto"/>
          <w:sz w:val="22"/>
          <w:szCs w:val="22"/>
        </w:rPr>
        <w:tab/>
        <w:t>POWERS OF WARD COMMITTEES</w:t>
      </w:r>
      <w:bookmarkEnd w:id="41"/>
      <w:bookmarkEnd w:id="42"/>
    </w:p>
    <w:bookmarkEnd w:id="43"/>
    <w:p w:rsidR="00AB57B9" w:rsidRPr="00877EC5" w:rsidRDefault="00AB57B9" w:rsidP="00AB57B9">
      <w:pPr>
        <w:pStyle w:val="ListParagraph"/>
        <w:numPr>
          <w:ilvl w:val="0"/>
          <w:numId w:val="21"/>
        </w:numPr>
        <w:spacing w:before="120" w:after="120" w:line="360" w:lineRule="auto"/>
        <w:jc w:val="both"/>
        <w:rPr>
          <w:rFonts w:asciiTheme="minorHAnsi" w:hAnsiTheme="minorHAnsi"/>
          <w:sz w:val="22"/>
          <w:szCs w:val="22"/>
        </w:rPr>
      </w:pPr>
      <w:r w:rsidRPr="00877EC5">
        <w:rPr>
          <w:rFonts w:asciiTheme="minorHAnsi" w:hAnsiTheme="minorHAnsi"/>
          <w:sz w:val="22"/>
          <w:szCs w:val="22"/>
        </w:rPr>
        <w:t>Ward Committees may make recommendations to the Ward Councillor and/or through their ward councillor to the Executive Mayoral Committee and Council on any matter affecting their ward.</w:t>
      </w:r>
    </w:p>
    <w:p w:rsidR="00AB57B9" w:rsidRPr="00877EC5" w:rsidRDefault="00AB57B9" w:rsidP="00AB57B9">
      <w:pPr>
        <w:pStyle w:val="ListParagraph"/>
        <w:numPr>
          <w:ilvl w:val="0"/>
          <w:numId w:val="21"/>
        </w:numPr>
        <w:spacing w:before="120" w:after="120" w:line="360" w:lineRule="auto"/>
        <w:jc w:val="both"/>
        <w:rPr>
          <w:rFonts w:asciiTheme="minorHAnsi" w:hAnsiTheme="minorHAnsi"/>
          <w:sz w:val="22"/>
          <w:szCs w:val="22"/>
        </w:rPr>
      </w:pPr>
      <w:r w:rsidRPr="00877EC5">
        <w:rPr>
          <w:rFonts w:asciiTheme="minorHAnsi" w:hAnsiTheme="minorHAnsi"/>
          <w:sz w:val="22"/>
          <w:szCs w:val="22"/>
        </w:rPr>
        <w:t>The Council may delegate additional powers to Ward Committees in terms of Section 59 of the Systems Act.</w:t>
      </w:r>
    </w:p>
    <w:p w:rsidR="00AB57B9" w:rsidRPr="00CB21E2" w:rsidRDefault="00AB57B9" w:rsidP="00AB57B9">
      <w:pPr>
        <w:pStyle w:val="Heading1"/>
        <w:spacing w:before="120" w:after="120"/>
        <w:jc w:val="both"/>
        <w:rPr>
          <w:rFonts w:asciiTheme="minorHAnsi" w:hAnsiTheme="minorHAnsi"/>
          <w:color w:val="auto"/>
          <w:sz w:val="22"/>
          <w:szCs w:val="22"/>
        </w:rPr>
      </w:pPr>
      <w:bookmarkStart w:id="44" w:name="_Toc303768146"/>
      <w:bookmarkStart w:id="45" w:name="_Toc513538783"/>
      <w:r w:rsidRPr="00CB21E2">
        <w:rPr>
          <w:rFonts w:asciiTheme="minorHAnsi" w:hAnsiTheme="minorHAnsi"/>
          <w:color w:val="auto"/>
          <w:sz w:val="22"/>
          <w:szCs w:val="22"/>
        </w:rPr>
        <w:t>14</w:t>
      </w:r>
      <w:r w:rsidRPr="00CB21E2">
        <w:rPr>
          <w:rFonts w:asciiTheme="minorHAnsi" w:hAnsiTheme="minorHAnsi"/>
          <w:color w:val="auto"/>
          <w:sz w:val="22"/>
          <w:szCs w:val="22"/>
        </w:rPr>
        <w:tab/>
        <w:t>FUNCTIONS OF WARD COMMITTEES</w:t>
      </w:r>
      <w:bookmarkEnd w:id="44"/>
      <w:bookmarkEnd w:id="45"/>
    </w:p>
    <w:p w:rsidR="00AB57B9" w:rsidRPr="00877EC5" w:rsidRDefault="00AB57B9" w:rsidP="00AB57B9">
      <w:pPr>
        <w:spacing w:before="120" w:after="120" w:line="360" w:lineRule="auto"/>
        <w:ind w:left="720"/>
        <w:jc w:val="both"/>
        <w:rPr>
          <w:rFonts w:asciiTheme="minorHAnsi" w:hAnsiTheme="minorHAnsi"/>
          <w:sz w:val="22"/>
          <w:szCs w:val="22"/>
        </w:rPr>
      </w:pPr>
      <w:r w:rsidRPr="00877EC5">
        <w:rPr>
          <w:rFonts w:asciiTheme="minorHAnsi" w:hAnsiTheme="minorHAnsi"/>
          <w:sz w:val="22"/>
          <w:szCs w:val="22"/>
        </w:rPr>
        <w:t>Ward Committees shall perform the following functions:</w:t>
      </w:r>
    </w:p>
    <w:p w:rsidR="00AB57B9" w:rsidRPr="00877EC5" w:rsidRDefault="00AB57B9" w:rsidP="00AB57B9">
      <w:pPr>
        <w:pStyle w:val="ListParagraph"/>
        <w:numPr>
          <w:ilvl w:val="0"/>
          <w:numId w:val="22"/>
        </w:numPr>
        <w:spacing w:before="120" w:after="120" w:line="360" w:lineRule="auto"/>
        <w:jc w:val="both"/>
        <w:rPr>
          <w:rFonts w:asciiTheme="minorHAnsi" w:hAnsiTheme="minorHAnsi"/>
          <w:sz w:val="22"/>
          <w:szCs w:val="22"/>
        </w:rPr>
      </w:pPr>
      <w:r w:rsidRPr="00877EC5">
        <w:rPr>
          <w:rFonts w:asciiTheme="minorHAnsi" w:hAnsiTheme="minorHAnsi"/>
          <w:sz w:val="22"/>
          <w:szCs w:val="22"/>
        </w:rPr>
        <w:t>To support and assist the Ward Councillor in execution of his/her duties and responsibilities.</w:t>
      </w:r>
    </w:p>
    <w:p w:rsidR="00AB57B9" w:rsidRDefault="00AB57B9" w:rsidP="00AB57B9">
      <w:pPr>
        <w:pStyle w:val="ListParagraph"/>
        <w:numPr>
          <w:ilvl w:val="0"/>
          <w:numId w:val="22"/>
        </w:numPr>
        <w:spacing w:before="120" w:after="120" w:line="360" w:lineRule="auto"/>
        <w:jc w:val="both"/>
        <w:rPr>
          <w:rFonts w:asciiTheme="minorHAnsi" w:hAnsiTheme="minorHAnsi"/>
          <w:sz w:val="22"/>
          <w:szCs w:val="22"/>
        </w:rPr>
      </w:pPr>
      <w:r w:rsidRPr="00877EC5">
        <w:rPr>
          <w:rFonts w:asciiTheme="minorHAnsi" w:hAnsiTheme="minorHAnsi"/>
          <w:sz w:val="22"/>
          <w:szCs w:val="22"/>
        </w:rPr>
        <w:t>Participate in the Integrated Development Plan (IDP) development and review process by:</w:t>
      </w:r>
    </w:p>
    <w:p w:rsidR="00047400" w:rsidRPr="00877EC5" w:rsidRDefault="00047400" w:rsidP="00047400">
      <w:pPr>
        <w:pStyle w:val="ListParagraph"/>
        <w:numPr>
          <w:ilvl w:val="2"/>
          <w:numId w:val="22"/>
        </w:numPr>
        <w:spacing w:before="120" w:after="120" w:line="360" w:lineRule="auto"/>
        <w:ind w:left="1315" w:hanging="181"/>
        <w:jc w:val="both"/>
        <w:rPr>
          <w:rFonts w:asciiTheme="minorHAnsi" w:hAnsiTheme="minorHAnsi"/>
          <w:sz w:val="22"/>
          <w:szCs w:val="22"/>
        </w:rPr>
      </w:pPr>
      <w:r w:rsidRPr="00877EC5">
        <w:rPr>
          <w:rFonts w:asciiTheme="minorHAnsi" w:hAnsiTheme="minorHAnsi"/>
          <w:sz w:val="22"/>
          <w:szCs w:val="22"/>
        </w:rPr>
        <w:t>Gathering information on the developmental needs of the ward.</w:t>
      </w:r>
    </w:p>
    <w:p w:rsidR="00047400" w:rsidRPr="00877EC5" w:rsidRDefault="00047400" w:rsidP="00047400">
      <w:pPr>
        <w:pStyle w:val="ListParagraph"/>
        <w:numPr>
          <w:ilvl w:val="2"/>
          <w:numId w:val="22"/>
        </w:numPr>
        <w:spacing w:before="120" w:after="120" w:line="360" w:lineRule="auto"/>
        <w:ind w:left="1315" w:hanging="181"/>
        <w:jc w:val="both"/>
        <w:rPr>
          <w:rFonts w:asciiTheme="minorHAnsi" w:hAnsiTheme="minorHAnsi"/>
          <w:sz w:val="22"/>
          <w:szCs w:val="22"/>
        </w:rPr>
      </w:pPr>
      <w:r w:rsidRPr="00877EC5">
        <w:rPr>
          <w:rFonts w:asciiTheme="minorHAnsi" w:hAnsiTheme="minorHAnsi"/>
          <w:sz w:val="22"/>
          <w:szCs w:val="22"/>
        </w:rPr>
        <w:t>Identifying priorities / reprioritizing / proposing projects.</w:t>
      </w:r>
    </w:p>
    <w:p w:rsidR="00047400" w:rsidRPr="00877EC5" w:rsidRDefault="00047400" w:rsidP="00047400">
      <w:pPr>
        <w:pStyle w:val="ListParagraph"/>
        <w:numPr>
          <w:ilvl w:val="2"/>
          <w:numId w:val="22"/>
        </w:numPr>
        <w:spacing w:before="120" w:after="120" w:line="360" w:lineRule="auto"/>
        <w:ind w:left="1315" w:hanging="181"/>
        <w:jc w:val="both"/>
        <w:rPr>
          <w:rFonts w:asciiTheme="minorHAnsi" w:hAnsiTheme="minorHAnsi"/>
          <w:sz w:val="22"/>
          <w:szCs w:val="22"/>
        </w:rPr>
      </w:pPr>
      <w:r w:rsidRPr="00877EC5">
        <w:rPr>
          <w:rFonts w:asciiTheme="minorHAnsi" w:hAnsiTheme="minorHAnsi"/>
          <w:sz w:val="22"/>
          <w:szCs w:val="22"/>
        </w:rPr>
        <w:t>Attending strategic planning and review exercises.</w:t>
      </w:r>
    </w:p>
    <w:p w:rsidR="00047400" w:rsidRPr="00877EC5" w:rsidRDefault="00047400" w:rsidP="00047400">
      <w:pPr>
        <w:pStyle w:val="ListParagraph"/>
        <w:numPr>
          <w:ilvl w:val="2"/>
          <w:numId w:val="22"/>
        </w:numPr>
        <w:spacing w:before="120" w:after="120" w:line="360" w:lineRule="auto"/>
        <w:ind w:left="1315" w:hanging="181"/>
        <w:jc w:val="both"/>
        <w:rPr>
          <w:rFonts w:asciiTheme="minorHAnsi" w:hAnsiTheme="minorHAnsi"/>
          <w:sz w:val="22"/>
          <w:szCs w:val="22"/>
        </w:rPr>
      </w:pPr>
      <w:r w:rsidRPr="00877EC5">
        <w:rPr>
          <w:rFonts w:asciiTheme="minorHAnsi" w:hAnsiTheme="minorHAnsi"/>
          <w:sz w:val="22"/>
          <w:szCs w:val="22"/>
        </w:rPr>
        <w:t>Serving on representative forums that may be established to liaise with residents.</w:t>
      </w:r>
    </w:p>
    <w:p w:rsidR="00047400" w:rsidRPr="00877EC5" w:rsidRDefault="00047400" w:rsidP="00047400">
      <w:pPr>
        <w:pStyle w:val="ListParagraph"/>
        <w:numPr>
          <w:ilvl w:val="2"/>
          <w:numId w:val="22"/>
        </w:numPr>
        <w:spacing w:before="120" w:after="120" w:line="360" w:lineRule="auto"/>
        <w:ind w:left="1315" w:hanging="181"/>
        <w:jc w:val="both"/>
        <w:rPr>
          <w:rFonts w:asciiTheme="minorHAnsi" w:hAnsiTheme="minorHAnsi"/>
          <w:sz w:val="22"/>
          <w:szCs w:val="22"/>
        </w:rPr>
      </w:pPr>
      <w:r w:rsidRPr="00877EC5">
        <w:rPr>
          <w:rFonts w:asciiTheme="minorHAnsi" w:hAnsiTheme="minorHAnsi"/>
          <w:sz w:val="22"/>
          <w:szCs w:val="22"/>
        </w:rPr>
        <w:t>Overseeing development projects emerging from the IDP including ward / town based plans.</w:t>
      </w:r>
    </w:p>
    <w:p w:rsidR="00047400" w:rsidRPr="00877EC5" w:rsidRDefault="00047400" w:rsidP="00047400">
      <w:pPr>
        <w:pStyle w:val="ListParagraph"/>
        <w:numPr>
          <w:ilvl w:val="2"/>
          <w:numId w:val="22"/>
        </w:numPr>
        <w:spacing w:before="120" w:after="120" w:line="360" w:lineRule="auto"/>
        <w:ind w:left="1315" w:hanging="181"/>
        <w:jc w:val="both"/>
        <w:rPr>
          <w:rFonts w:asciiTheme="minorHAnsi" w:hAnsiTheme="minorHAnsi"/>
          <w:sz w:val="22"/>
          <w:szCs w:val="22"/>
        </w:rPr>
      </w:pPr>
      <w:r w:rsidRPr="00877EC5">
        <w:rPr>
          <w:rFonts w:asciiTheme="minorHAnsi" w:hAnsiTheme="minorHAnsi"/>
          <w:sz w:val="22"/>
          <w:szCs w:val="22"/>
        </w:rPr>
        <w:t>Attending public IDP / ward / town based planning meetings.</w:t>
      </w:r>
    </w:p>
    <w:p w:rsidR="00047400" w:rsidRDefault="00047400" w:rsidP="00AB57B9">
      <w:pPr>
        <w:pStyle w:val="ListParagraph"/>
        <w:numPr>
          <w:ilvl w:val="0"/>
          <w:numId w:val="22"/>
        </w:numPr>
        <w:spacing w:before="120" w:after="120" w:line="360" w:lineRule="auto"/>
        <w:jc w:val="both"/>
        <w:rPr>
          <w:rFonts w:asciiTheme="minorHAnsi" w:hAnsiTheme="minorHAnsi"/>
          <w:sz w:val="22"/>
          <w:szCs w:val="22"/>
        </w:rPr>
      </w:pPr>
      <w:r>
        <w:rPr>
          <w:rFonts w:asciiTheme="minorHAnsi" w:hAnsiTheme="minorHAnsi"/>
          <w:sz w:val="22"/>
          <w:szCs w:val="22"/>
        </w:rPr>
        <w:t>Participate in the budget process by:</w:t>
      </w:r>
    </w:p>
    <w:p w:rsidR="00047400" w:rsidRPr="00877EC5" w:rsidRDefault="00047400" w:rsidP="00047400">
      <w:pPr>
        <w:pStyle w:val="ListParagraph"/>
        <w:numPr>
          <w:ilvl w:val="2"/>
          <w:numId w:val="22"/>
        </w:numPr>
        <w:tabs>
          <w:tab w:val="left" w:pos="1080"/>
        </w:tabs>
        <w:spacing w:before="120" w:after="120" w:line="360" w:lineRule="auto"/>
        <w:ind w:left="1315" w:hanging="181"/>
        <w:jc w:val="both"/>
        <w:rPr>
          <w:rFonts w:asciiTheme="minorHAnsi" w:hAnsiTheme="minorHAnsi"/>
          <w:sz w:val="22"/>
          <w:szCs w:val="22"/>
        </w:rPr>
      </w:pPr>
      <w:r w:rsidRPr="00877EC5">
        <w:rPr>
          <w:rFonts w:asciiTheme="minorHAnsi" w:hAnsiTheme="minorHAnsi"/>
          <w:sz w:val="22"/>
          <w:szCs w:val="22"/>
        </w:rPr>
        <w:t>Attending public budget meetings.</w:t>
      </w:r>
    </w:p>
    <w:p w:rsidR="00047400" w:rsidRPr="00877EC5" w:rsidRDefault="00047400" w:rsidP="00047400">
      <w:pPr>
        <w:pStyle w:val="ListParagraph"/>
        <w:numPr>
          <w:ilvl w:val="2"/>
          <w:numId w:val="22"/>
        </w:numPr>
        <w:tabs>
          <w:tab w:val="left" w:pos="1080"/>
        </w:tabs>
        <w:spacing w:before="120" w:after="120" w:line="360" w:lineRule="auto"/>
        <w:ind w:left="1315" w:hanging="181"/>
        <w:jc w:val="both"/>
        <w:rPr>
          <w:rFonts w:asciiTheme="minorHAnsi" w:hAnsiTheme="minorHAnsi"/>
          <w:sz w:val="22"/>
          <w:szCs w:val="22"/>
        </w:rPr>
      </w:pPr>
      <w:r w:rsidRPr="00877EC5">
        <w:rPr>
          <w:rFonts w:asciiTheme="minorHAnsi" w:hAnsiTheme="minorHAnsi"/>
          <w:sz w:val="22"/>
          <w:szCs w:val="22"/>
        </w:rPr>
        <w:t>Attending and participating in Council outreach programmes.</w:t>
      </w:r>
    </w:p>
    <w:p w:rsidR="00047400" w:rsidRPr="00877EC5" w:rsidRDefault="00047400" w:rsidP="00047400">
      <w:pPr>
        <w:pStyle w:val="ListParagraph"/>
        <w:numPr>
          <w:ilvl w:val="2"/>
          <w:numId w:val="22"/>
        </w:numPr>
        <w:tabs>
          <w:tab w:val="left" w:pos="1080"/>
        </w:tabs>
        <w:spacing w:before="120" w:after="120" w:line="360" w:lineRule="auto"/>
        <w:ind w:left="1315" w:hanging="181"/>
        <w:jc w:val="both"/>
        <w:rPr>
          <w:rFonts w:asciiTheme="minorHAnsi" w:hAnsiTheme="minorHAnsi"/>
          <w:sz w:val="22"/>
          <w:szCs w:val="22"/>
        </w:rPr>
      </w:pPr>
      <w:r w:rsidRPr="00877EC5">
        <w:rPr>
          <w:rFonts w:asciiTheme="minorHAnsi" w:hAnsiTheme="minorHAnsi"/>
          <w:sz w:val="22"/>
          <w:szCs w:val="22"/>
        </w:rPr>
        <w:t>Entering into discussions on the town / ward budget with the Ward Councillor.</w:t>
      </w:r>
    </w:p>
    <w:p w:rsidR="00047400" w:rsidRPr="00877EC5" w:rsidRDefault="00047400" w:rsidP="00047400">
      <w:pPr>
        <w:pStyle w:val="ListParagraph"/>
        <w:numPr>
          <w:ilvl w:val="2"/>
          <w:numId w:val="22"/>
        </w:numPr>
        <w:tabs>
          <w:tab w:val="left" w:pos="1080"/>
        </w:tabs>
        <w:spacing w:before="120" w:after="120" w:line="360" w:lineRule="auto"/>
        <w:ind w:left="1315" w:hanging="181"/>
        <w:jc w:val="both"/>
        <w:rPr>
          <w:rFonts w:asciiTheme="minorHAnsi" w:hAnsiTheme="minorHAnsi"/>
          <w:sz w:val="22"/>
          <w:szCs w:val="22"/>
        </w:rPr>
      </w:pPr>
      <w:r w:rsidRPr="00877EC5">
        <w:rPr>
          <w:rFonts w:asciiTheme="minorHAnsi" w:hAnsiTheme="minorHAnsi"/>
          <w:sz w:val="22"/>
          <w:szCs w:val="22"/>
        </w:rPr>
        <w:t>Attend and influence municipal budget meetings and processes.</w:t>
      </w:r>
    </w:p>
    <w:p w:rsidR="00047400" w:rsidRPr="00047400" w:rsidRDefault="00047400" w:rsidP="00047400">
      <w:pPr>
        <w:pStyle w:val="ListParagraph"/>
        <w:numPr>
          <w:ilvl w:val="0"/>
          <w:numId w:val="22"/>
        </w:numPr>
        <w:spacing w:before="120" w:after="120" w:line="360" w:lineRule="auto"/>
        <w:rPr>
          <w:rFonts w:asciiTheme="minorHAnsi" w:hAnsiTheme="minorHAnsi"/>
          <w:sz w:val="22"/>
        </w:rPr>
      </w:pPr>
      <w:bookmarkStart w:id="46" w:name="_Toc303071913"/>
      <w:bookmarkStart w:id="47" w:name="_Toc303090505"/>
      <w:bookmarkStart w:id="48" w:name="_Toc303258243"/>
      <w:bookmarkStart w:id="49" w:name="_Toc303760949"/>
      <w:bookmarkStart w:id="50" w:name="_Toc303768148"/>
      <w:r w:rsidRPr="00047400">
        <w:rPr>
          <w:rFonts w:asciiTheme="minorHAnsi" w:hAnsiTheme="minorHAnsi"/>
          <w:sz w:val="22"/>
        </w:rPr>
        <w:t xml:space="preserve">Participate in the performance management </w:t>
      </w:r>
      <w:bookmarkEnd w:id="46"/>
      <w:r w:rsidRPr="00047400">
        <w:rPr>
          <w:rFonts w:asciiTheme="minorHAnsi" w:hAnsiTheme="minorHAnsi"/>
          <w:sz w:val="22"/>
        </w:rPr>
        <w:t>of the Municipality by</w:t>
      </w:r>
      <w:bookmarkEnd w:id="47"/>
      <w:bookmarkEnd w:id="48"/>
      <w:bookmarkEnd w:id="49"/>
      <w:bookmarkEnd w:id="50"/>
      <w:r w:rsidRPr="00047400">
        <w:rPr>
          <w:rFonts w:asciiTheme="minorHAnsi" w:hAnsiTheme="minorHAnsi"/>
          <w:sz w:val="22"/>
        </w:rPr>
        <w:t>:</w:t>
      </w:r>
    </w:p>
    <w:p w:rsidR="00047400" w:rsidRPr="00047400" w:rsidRDefault="00047400" w:rsidP="00047400">
      <w:pPr>
        <w:pStyle w:val="ListParagraph"/>
        <w:numPr>
          <w:ilvl w:val="0"/>
          <w:numId w:val="42"/>
        </w:numPr>
        <w:spacing w:before="120" w:after="120" w:line="360" w:lineRule="auto"/>
        <w:ind w:left="1378" w:hanging="357"/>
        <w:rPr>
          <w:rFonts w:asciiTheme="minorHAnsi" w:hAnsiTheme="minorHAnsi"/>
          <w:sz w:val="22"/>
        </w:rPr>
      </w:pPr>
      <w:bookmarkStart w:id="51" w:name="_Toc303090506"/>
      <w:bookmarkStart w:id="52" w:name="_Toc303258244"/>
      <w:bookmarkStart w:id="53" w:name="_Toc303760950"/>
      <w:bookmarkStart w:id="54" w:name="_Toc303768149"/>
      <w:r w:rsidRPr="00047400">
        <w:rPr>
          <w:rFonts w:asciiTheme="minorHAnsi" w:hAnsiTheme="minorHAnsi"/>
          <w:sz w:val="22"/>
        </w:rPr>
        <w:t>Monitoring the performance of the Ward Councillor when requested</w:t>
      </w:r>
      <w:bookmarkEnd w:id="51"/>
      <w:bookmarkEnd w:id="52"/>
      <w:bookmarkEnd w:id="53"/>
      <w:bookmarkEnd w:id="54"/>
      <w:r w:rsidRPr="00047400">
        <w:rPr>
          <w:rFonts w:asciiTheme="minorHAnsi" w:hAnsiTheme="minorHAnsi"/>
          <w:sz w:val="22"/>
        </w:rPr>
        <w:t>.</w:t>
      </w:r>
    </w:p>
    <w:p w:rsidR="00047400" w:rsidRPr="00047400" w:rsidRDefault="00047400" w:rsidP="00047400">
      <w:pPr>
        <w:pStyle w:val="ListParagraph"/>
        <w:numPr>
          <w:ilvl w:val="0"/>
          <w:numId w:val="42"/>
        </w:numPr>
        <w:spacing w:before="120" w:after="120" w:line="360" w:lineRule="auto"/>
        <w:ind w:left="1378" w:hanging="357"/>
        <w:jc w:val="both"/>
        <w:rPr>
          <w:rFonts w:asciiTheme="minorHAnsi" w:hAnsiTheme="minorHAnsi"/>
          <w:sz w:val="22"/>
          <w:szCs w:val="22"/>
        </w:rPr>
      </w:pPr>
      <w:r w:rsidRPr="00047400">
        <w:rPr>
          <w:rFonts w:asciiTheme="minorHAnsi" w:hAnsiTheme="minorHAnsi"/>
          <w:sz w:val="22"/>
          <w:szCs w:val="22"/>
        </w:rPr>
        <w:t>Engage in performance reviews of the IDP.</w:t>
      </w:r>
    </w:p>
    <w:p w:rsidR="00047400" w:rsidRPr="00047400" w:rsidRDefault="00047400" w:rsidP="00047400">
      <w:pPr>
        <w:pStyle w:val="ListParagraph"/>
        <w:numPr>
          <w:ilvl w:val="0"/>
          <w:numId w:val="42"/>
        </w:numPr>
        <w:spacing w:before="120" w:after="120" w:line="360" w:lineRule="auto"/>
        <w:ind w:left="1378" w:hanging="357"/>
        <w:jc w:val="both"/>
        <w:rPr>
          <w:rFonts w:asciiTheme="minorHAnsi" w:hAnsiTheme="minorHAnsi"/>
          <w:sz w:val="22"/>
          <w:szCs w:val="22"/>
        </w:rPr>
      </w:pPr>
      <w:r w:rsidRPr="00047400">
        <w:rPr>
          <w:rFonts w:asciiTheme="minorHAnsi" w:hAnsiTheme="minorHAnsi"/>
          <w:sz w:val="22"/>
          <w:szCs w:val="22"/>
        </w:rPr>
        <w:t>Providing inputs regarding off-schedule capital projects and service delivery targets.</w:t>
      </w:r>
    </w:p>
    <w:p w:rsidR="00047400" w:rsidRPr="00047400" w:rsidRDefault="00047400" w:rsidP="00047400">
      <w:pPr>
        <w:pStyle w:val="ListParagraph"/>
        <w:numPr>
          <w:ilvl w:val="0"/>
          <w:numId w:val="42"/>
        </w:numPr>
        <w:spacing w:before="120" w:after="120" w:line="360" w:lineRule="auto"/>
        <w:ind w:left="1378" w:hanging="357"/>
        <w:jc w:val="both"/>
        <w:rPr>
          <w:rFonts w:asciiTheme="minorHAnsi" w:hAnsiTheme="minorHAnsi"/>
          <w:sz w:val="22"/>
        </w:rPr>
      </w:pPr>
      <w:r w:rsidRPr="00047400">
        <w:rPr>
          <w:rFonts w:asciiTheme="minorHAnsi" w:hAnsiTheme="minorHAnsi"/>
          <w:sz w:val="22"/>
        </w:rPr>
        <w:t>Through the IDP and Annual Report reviews provide written comments/feedback on the level of development in the Municipality, service delivery and reporting.</w:t>
      </w:r>
    </w:p>
    <w:p w:rsidR="00047400" w:rsidRPr="00047400" w:rsidRDefault="00047400" w:rsidP="00047400">
      <w:pPr>
        <w:pStyle w:val="ListParagraph"/>
        <w:numPr>
          <w:ilvl w:val="0"/>
          <w:numId w:val="42"/>
        </w:numPr>
        <w:spacing w:before="120" w:after="120" w:line="360" w:lineRule="auto"/>
        <w:ind w:left="1378" w:hanging="357"/>
        <w:jc w:val="both"/>
        <w:rPr>
          <w:rFonts w:asciiTheme="minorHAnsi" w:hAnsiTheme="minorHAnsi"/>
          <w:sz w:val="22"/>
        </w:rPr>
      </w:pPr>
      <w:r w:rsidRPr="00047400">
        <w:rPr>
          <w:rFonts w:asciiTheme="minorHAnsi" w:hAnsiTheme="minorHAnsi"/>
          <w:sz w:val="22"/>
        </w:rPr>
        <w:t>Assist in the monitoring of the Customer Service Charter</w:t>
      </w:r>
    </w:p>
    <w:p w:rsidR="00AB57B9" w:rsidRPr="00877EC5" w:rsidRDefault="00AB57B9" w:rsidP="00AB57B9">
      <w:pPr>
        <w:pStyle w:val="ListParagraph"/>
        <w:numPr>
          <w:ilvl w:val="0"/>
          <w:numId w:val="22"/>
        </w:numPr>
        <w:spacing w:before="120" w:after="120" w:line="360" w:lineRule="auto"/>
        <w:jc w:val="both"/>
        <w:rPr>
          <w:rFonts w:asciiTheme="minorHAnsi" w:hAnsiTheme="minorHAnsi"/>
          <w:sz w:val="22"/>
          <w:szCs w:val="22"/>
        </w:rPr>
      </w:pPr>
      <w:r w:rsidRPr="00877EC5">
        <w:rPr>
          <w:rFonts w:asciiTheme="minorHAnsi" w:hAnsiTheme="minorHAnsi"/>
          <w:sz w:val="22"/>
          <w:szCs w:val="22"/>
        </w:rPr>
        <w:t>Attend meetings of the Ward Committee, Council, Community and sector consultations as well as feedback meetings.</w:t>
      </w:r>
    </w:p>
    <w:p w:rsidR="00AB57B9" w:rsidRPr="00877EC5" w:rsidRDefault="00AB57B9" w:rsidP="00AB57B9">
      <w:pPr>
        <w:pStyle w:val="ListParagraph"/>
        <w:numPr>
          <w:ilvl w:val="0"/>
          <w:numId w:val="22"/>
        </w:numPr>
        <w:spacing w:before="120" w:after="120" w:line="360" w:lineRule="auto"/>
        <w:jc w:val="both"/>
        <w:rPr>
          <w:rFonts w:asciiTheme="minorHAnsi" w:hAnsiTheme="minorHAnsi"/>
          <w:sz w:val="22"/>
          <w:szCs w:val="22"/>
        </w:rPr>
      </w:pPr>
      <w:r w:rsidRPr="00877EC5">
        <w:rPr>
          <w:rFonts w:asciiTheme="minorHAnsi" w:hAnsiTheme="minorHAnsi"/>
          <w:sz w:val="22"/>
          <w:szCs w:val="22"/>
        </w:rPr>
        <w:t>Receive and record complaints, queries and requests from the community within the ward to the Municipality (Client Services Officers).</w:t>
      </w:r>
    </w:p>
    <w:p w:rsidR="00AB57B9" w:rsidRPr="00877EC5" w:rsidRDefault="00AB57B9" w:rsidP="00AB57B9">
      <w:pPr>
        <w:pStyle w:val="ListParagraph"/>
        <w:numPr>
          <w:ilvl w:val="0"/>
          <w:numId w:val="22"/>
        </w:numPr>
        <w:spacing w:before="120" w:after="120" w:line="360" w:lineRule="auto"/>
        <w:jc w:val="both"/>
        <w:rPr>
          <w:rFonts w:asciiTheme="minorHAnsi" w:hAnsiTheme="minorHAnsi"/>
          <w:sz w:val="22"/>
          <w:szCs w:val="22"/>
        </w:rPr>
      </w:pPr>
      <w:r w:rsidRPr="00877EC5">
        <w:rPr>
          <w:rFonts w:asciiTheme="minorHAnsi" w:hAnsiTheme="minorHAnsi"/>
          <w:sz w:val="22"/>
          <w:szCs w:val="22"/>
        </w:rPr>
        <w:t>Submission and tabling of reports and plans addressing the needs and priorities of the ward and provide feedback on the functions rendered by the Municipality that impact on the ward, in order to formulate recommendations to be submitted to the Municipality through the Ward Councillor.</w:t>
      </w:r>
    </w:p>
    <w:p w:rsidR="00AB57B9" w:rsidRPr="00877EC5" w:rsidRDefault="00AB57B9" w:rsidP="00AB57B9">
      <w:pPr>
        <w:pStyle w:val="ListParagraph"/>
        <w:numPr>
          <w:ilvl w:val="0"/>
          <w:numId w:val="22"/>
        </w:numPr>
        <w:spacing w:before="120" w:after="120" w:line="360" w:lineRule="auto"/>
        <w:jc w:val="both"/>
        <w:rPr>
          <w:rFonts w:asciiTheme="minorHAnsi" w:hAnsiTheme="minorHAnsi"/>
          <w:sz w:val="22"/>
          <w:szCs w:val="22"/>
        </w:rPr>
      </w:pPr>
      <w:r w:rsidRPr="00877EC5">
        <w:rPr>
          <w:rFonts w:asciiTheme="minorHAnsi" w:hAnsiTheme="minorHAnsi"/>
          <w:sz w:val="22"/>
          <w:szCs w:val="22"/>
        </w:rPr>
        <w:t>Provide feedback to the Community on the Council’s resolutions.</w:t>
      </w:r>
    </w:p>
    <w:p w:rsidR="00AB57B9" w:rsidRPr="00877EC5" w:rsidRDefault="00AB57B9" w:rsidP="00AB57B9">
      <w:pPr>
        <w:pStyle w:val="ListParagraph"/>
        <w:numPr>
          <w:ilvl w:val="0"/>
          <w:numId w:val="22"/>
        </w:numPr>
        <w:spacing w:before="120" w:after="120" w:line="360" w:lineRule="auto"/>
        <w:jc w:val="both"/>
        <w:rPr>
          <w:rFonts w:asciiTheme="minorHAnsi" w:hAnsiTheme="minorHAnsi"/>
          <w:sz w:val="22"/>
          <w:szCs w:val="22"/>
        </w:rPr>
      </w:pPr>
      <w:r w:rsidRPr="00877EC5">
        <w:rPr>
          <w:rFonts w:asciiTheme="minorHAnsi" w:hAnsiTheme="minorHAnsi"/>
          <w:sz w:val="22"/>
          <w:szCs w:val="22"/>
        </w:rPr>
        <w:t>Visit relevant sector organizations and communities for the purpose of information gathering, information sharing, Council feedback, intervention, networking, community mobilization, conflict resolution or any other reasons.</w:t>
      </w:r>
    </w:p>
    <w:p w:rsidR="00AB57B9" w:rsidRPr="00877EC5" w:rsidRDefault="00AB57B9" w:rsidP="00AB57B9">
      <w:pPr>
        <w:pStyle w:val="ListParagraph"/>
        <w:numPr>
          <w:ilvl w:val="0"/>
          <w:numId w:val="22"/>
        </w:numPr>
        <w:spacing w:before="120" w:after="120" w:line="360" w:lineRule="auto"/>
        <w:jc w:val="both"/>
        <w:rPr>
          <w:rFonts w:asciiTheme="minorHAnsi" w:hAnsiTheme="minorHAnsi"/>
          <w:sz w:val="22"/>
          <w:szCs w:val="22"/>
        </w:rPr>
      </w:pPr>
      <w:r w:rsidRPr="00877EC5">
        <w:rPr>
          <w:rFonts w:asciiTheme="minorHAnsi" w:hAnsiTheme="minorHAnsi"/>
          <w:sz w:val="22"/>
          <w:szCs w:val="22"/>
        </w:rPr>
        <w:t>Participate in stakeholder cluster forums.</w:t>
      </w:r>
    </w:p>
    <w:p w:rsidR="00AB57B9" w:rsidRPr="00877EC5" w:rsidRDefault="00AB57B9" w:rsidP="00AB57B9">
      <w:pPr>
        <w:pStyle w:val="ListParagraph"/>
        <w:numPr>
          <w:ilvl w:val="0"/>
          <w:numId w:val="22"/>
        </w:numPr>
        <w:spacing w:before="120" w:after="120" w:line="360" w:lineRule="auto"/>
        <w:jc w:val="both"/>
        <w:rPr>
          <w:rFonts w:asciiTheme="minorHAnsi" w:hAnsiTheme="minorHAnsi"/>
          <w:sz w:val="22"/>
          <w:szCs w:val="22"/>
        </w:rPr>
      </w:pPr>
      <w:r w:rsidRPr="00877EC5">
        <w:rPr>
          <w:rFonts w:asciiTheme="minorHAnsi" w:hAnsiTheme="minorHAnsi"/>
          <w:sz w:val="22"/>
          <w:szCs w:val="22"/>
        </w:rPr>
        <w:t>Coordinate ward programmes.</w:t>
      </w:r>
    </w:p>
    <w:p w:rsidR="00AB57B9" w:rsidRPr="00877EC5" w:rsidRDefault="00AB57B9" w:rsidP="00AB57B9">
      <w:pPr>
        <w:pStyle w:val="ListParagraph"/>
        <w:numPr>
          <w:ilvl w:val="0"/>
          <w:numId w:val="22"/>
        </w:numPr>
        <w:spacing w:before="120" w:after="120" w:line="360" w:lineRule="auto"/>
        <w:jc w:val="both"/>
        <w:rPr>
          <w:rFonts w:asciiTheme="minorHAnsi" w:hAnsiTheme="minorHAnsi"/>
          <w:sz w:val="22"/>
          <w:szCs w:val="22"/>
        </w:rPr>
      </w:pPr>
      <w:r w:rsidRPr="00877EC5">
        <w:rPr>
          <w:rFonts w:asciiTheme="minorHAnsi" w:hAnsiTheme="minorHAnsi"/>
          <w:sz w:val="22"/>
          <w:szCs w:val="22"/>
        </w:rPr>
        <w:t>Create formal unbiased communication channels and co-operation partnerships between the Municipality and the community within a ward.</w:t>
      </w:r>
    </w:p>
    <w:p w:rsidR="00AB57B9" w:rsidRPr="00877EC5" w:rsidRDefault="00AB57B9" w:rsidP="00AB57B9">
      <w:pPr>
        <w:pStyle w:val="ListParagraph"/>
        <w:numPr>
          <w:ilvl w:val="0"/>
          <w:numId w:val="22"/>
        </w:numPr>
        <w:spacing w:before="120" w:after="120" w:line="360" w:lineRule="auto"/>
        <w:jc w:val="both"/>
        <w:rPr>
          <w:rFonts w:asciiTheme="minorHAnsi" w:hAnsiTheme="minorHAnsi"/>
          <w:sz w:val="22"/>
          <w:szCs w:val="22"/>
        </w:rPr>
      </w:pPr>
      <w:r w:rsidRPr="00877EC5">
        <w:rPr>
          <w:rFonts w:asciiTheme="minorHAnsi" w:hAnsiTheme="minorHAnsi"/>
          <w:sz w:val="22"/>
          <w:szCs w:val="22"/>
        </w:rPr>
        <w:t>Create harmonious relationships between the residents of the ward, the Ward Councillor and the Municipality.</w:t>
      </w:r>
    </w:p>
    <w:p w:rsidR="00AB57B9" w:rsidRPr="00877EC5" w:rsidRDefault="00AB57B9" w:rsidP="00AB57B9">
      <w:pPr>
        <w:pStyle w:val="ListParagraph"/>
        <w:numPr>
          <w:ilvl w:val="0"/>
          <w:numId w:val="22"/>
        </w:numPr>
        <w:spacing w:before="120" w:after="120" w:line="360" w:lineRule="auto"/>
        <w:jc w:val="both"/>
        <w:rPr>
          <w:rFonts w:asciiTheme="minorHAnsi" w:hAnsiTheme="minorHAnsi"/>
          <w:sz w:val="22"/>
          <w:szCs w:val="22"/>
        </w:rPr>
      </w:pPr>
      <w:r w:rsidRPr="00877EC5">
        <w:rPr>
          <w:rFonts w:asciiTheme="minorHAnsi" w:hAnsiTheme="minorHAnsi"/>
          <w:sz w:val="22"/>
          <w:szCs w:val="22"/>
        </w:rPr>
        <w:t>Facilitate and encourage participation by the community in Municipal processes and all affairs of the Municipality.</w:t>
      </w:r>
    </w:p>
    <w:p w:rsidR="00AB57B9" w:rsidRPr="00877EC5" w:rsidRDefault="00AB57B9" w:rsidP="00AB57B9">
      <w:pPr>
        <w:pStyle w:val="ListParagraph"/>
        <w:numPr>
          <w:ilvl w:val="0"/>
          <w:numId w:val="22"/>
        </w:numPr>
        <w:spacing w:before="120" w:after="120" w:line="360" w:lineRule="auto"/>
        <w:jc w:val="both"/>
        <w:rPr>
          <w:rFonts w:asciiTheme="minorHAnsi" w:hAnsiTheme="minorHAnsi"/>
          <w:sz w:val="22"/>
          <w:szCs w:val="22"/>
        </w:rPr>
      </w:pPr>
      <w:r w:rsidRPr="00877EC5">
        <w:rPr>
          <w:rFonts w:asciiTheme="minorHAnsi" w:hAnsiTheme="minorHAnsi"/>
          <w:sz w:val="22"/>
          <w:szCs w:val="22"/>
        </w:rPr>
        <w:t>Act as an advisory body on the Municipality, Council policies and matters affecting communities in the ward.</w:t>
      </w:r>
    </w:p>
    <w:p w:rsidR="00AB57B9" w:rsidRPr="00877EC5" w:rsidRDefault="00AB57B9" w:rsidP="00AB57B9">
      <w:pPr>
        <w:pStyle w:val="ListParagraph"/>
        <w:numPr>
          <w:ilvl w:val="0"/>
          <w:numId w:val="22"/>
        </w:numPr>
        <w:spacing w:before="120" w:after="120" w:line="360" w:lineRule="auto"/>
        <w:jc w:val="both"/>
        <w:rPr>
          <w:rFonts w:asciiTheme="minorHAnsi" w:hAnsiTheme="minorHAnsi"/>
          <w:sz w:val="22"/>
          <w:szCs w:val="22"/>
        </w:rPr>
      </w:pPr>
      <w:r w:rsidRPr="00877EC5">
        <w:rPr>
          <w:rFonts w:asciiTheme="minorHAnsi" w:hAnsiTheme="minorHAnsi"/>
          <w:sz w:val="22"/>
          <w:szCs w:val="22"/>
        </w:rPr>
        <w:t>Serve on officially recognized and specialized participatory structures of the Municipality.</w:t>
      </w:r>
    </w:p>
    <w:p w:rsidR="00AB57B9" w:rsidRPr="00877EC5" w:rsidRDefault="00AB57B9" w:rsidP="00AB57B9">
      <w:pPr>
        <w:pStyle w:val="ListParagraph"/>
        <w:numPr>
          <w:ilvl w:val="0"/>
          <w:numId w:val="22"/>
        </w:numPr>
        <w:spacing w:before="120" w:after="120" w:line="360" w:lineRule="auto"/>
        <w:jc w:val="both"/>
        <w:rPr>
          <w:rFonts w:asciiTheme="minorHAnsi" w:hAnsiTheme="minorHAnsi"/>
          <w:sz w:val="22"/>
          <w:szCs w:val="22"/>
        </w:rPr>
      </w:pPr>
      <w:r w:rsidRPr="00877EC5">
        <w:rPr>
          <w:rFonts w:asciiTheme="minorHAnsi" w:hAnsiTheme="minorHAnsi"/>
          <w:sz w:val="22"/>
          <w:szCs w:val="22"/>
        </w:rPr>
        <w:t>Serve as a constructive mobilizing agent for community action</w:t>
      </w:r>
    </w:p>
    <w:p w:rsidR="00AB57B9" w:rsidRPr="00877EC5" w:rsidRDefault="00AB57B9" w:rsidP="00AB57B9">
      <w:pPr>
        <w:pStyle w:val="ListParagraph"/>
        <w:numPr>
          <w:ilvl w:val="0"/>
          <w:numId w:val="22"/>
        </w:numPr>
        <w:spacing w:before="120" w:after="120" w:line="360" w:lineRule="auto"/>
        <w:jc w:val="both"/>
        <w:rPr>
          <w:rFonts w:asciiTheme="minorHAnsi" w:hAnsiTheme="minorHAnsi"/>
          <w:sz w:val="22"/>
          <w:szCs w:val="22"/>
        </w:rPr>
      </w:pPr>
      <w:r w:rsidRPr="00877EC5">
        <w:rPr>
          <w:rFonts w:asciiTheme="minorHAnsi" w:hAnsiTheme="minorHAnsi"/>
          <w:sz w:val="22"/>
          <w:szCs w:val="22"/>
        </w:rPr>
        <w:t>Monitor the implementation of ward plans, programmes and ward discretionary funds (where available).</w:t>
      </w:r>
    </w:p>
    <w:p w:rsidR="00AB57B9" w:rsidRPr="00877EC5" w:rsidRDefault="00AB57B9" w:rsidP="00AB57B9">
      <w:pPr>
        <w:pStyle w:val="ListParagraph"/>
        <w:numPr>
          <w:ilvl w:val="0"/>
          <w:numId w:val="22"/>
        </w:numPr>
        <w:spacing w:before="120" w:after="120" w:line="360" w:lineRule="auto"/>
        <w:jc w:val="both"/>
        <w:rPr>
          <w:rFonts w:asciiTheme="minorHAnsi" w:hAnsiTheme="minorHAnsi"/>
          <w:sz w:val="22"/>
          <w:szCs w:val="22"/>
        </w:rPr>
      </w:pPr>
      <w:r w:rsidRPr="00877EC5">
        <w:rPr>
          <w:rFonts w:asciiTheme="minorHAnsi" w:hAnsiTheme="minorHAnsi"/>
          <w:sz w:val="22"/>
          <w:szCs w:val="22"/>
        </w:rPr>
        <w:t>Conduct or assist with customer satisfaction surveys in the ward.</w:t>
      </w:r>
    </w:p>
    <w:p w:rsidR="00AB57B9" w:rsidRPr="00877EC5" w:rsidRDefault="00AB57B9" w:rsidP="00AB57B9">
      <w:pPr>
        <w:pStyle w:val="ListParagraph"/>
        <w:numPr>
          <w:ilvl w:val="0"/>
          <w:numId w:val="22"/>
        </w:numPr>
        <w:spacing w:before="120" w:after="120" w:line="360" w:lineRule="auto"/>
        <w:jc w:val="both"/>
        <w:rPr>
          <w:rFonts w:asciiTheme="minorHAnsi" w:hAnsiTheme="minorHAnsi"/>
          <w:sz w:val="22"/>
          <w:szCs w:val="22"/>
        </w:rPr>
      </w:pPr>
      <w:r w:rsidRPr="00877EC5">
        <w:rPr>
          <w:rFonts w:asciiTheme="minorHAnsi" w:hAnsiTheme="minorHAnsi"/>
          <w:sz w:val="22"/>
          <w:szCs w:val="22"/>
        </w:rPr>
        <w:t>Maintain a register of all active organisations in the ward.</w:t>
      </w:r>
    </w:p>
    <w:p w:rsidR="00AB57B9" w:rsidRPr="00877EC5" w:rsidRDefault="00AB57B9" w:rsidP="00AB57B9">
      <w:pPr>
        <w:pStyle w:val="ListParagraph"/>
        <w:numPr>
          <w:ilvl w:val="0"/>
          <w:numId w:val="22"/>
        </w:numPr>
        <w:spacing w:before="120" w:after="120" w:line="360" w:lineRule="auto"/>
        <w:jc w:val="both"/>
        <w:rPr>
          <w:rFonts w:asciiTheme="minorHAnsi" w:hAnsiTheme="minorHAnsi"/>
          <w:sz w:val="22"/>
          <w:szCs w:val="22"/>
        </w:rPr>
      </w:pPr>
      <w:r w:rsidRPr="00877EC5">
        <w:rPr>
          <w:rFonts w:asciiTheme="minorHAnsi" w:hAnsiTheme="minorHAnsi"/>
          <w:sz w:val="22"/>
          <w:szCs w:val="22"/>
        </w:rPr>
        <w:t xml:space="preserve">Distribute publications approved by the Municipal Manager or an official delegated to do so, on Ward Committee activities and ward programmes as requested. </w:t>
      </w:r>
    </w:p>
    <w:p w:rsidR="00AB57B9" w:rsidRPr="00877EC5" w:rsidRDefault="00AB57B9" w:rsidP="00AB57B9">
      <w:pPr>
        <w:pStyle w:val="ListParagraph"/>
        <w:numPr>
          <w:ilvl w:val="0"/>
          <w:numId w:val="22"/>
        </w:numPr>
        <w:spacing w:before="120" w:after="120" w:line="360" w:lineRule="auto"/>
        <w:jc w:val="both"/>
        <w:rPr>
          <w:rFonts w:asciiTheme="minorHAnsi" w:hAnsiTheme="minorHAnsi"/>
          <w:sz w:val="22"/>
          <w:szCs w:val="22"/>
        </w:rPr>
      </w:pPr>
      <w:r w:rsidRPr="00877EC5">
        <w:rPr>
          <w:rFonts w:asciiTheme="minorHAnsi" w:hAnsiTheme="minorHAnsi"/>
          <w:sz w:val="22"/>
          <w:szCs w:val="22"/>
        </w:rPr>
        <w:t>Participation in plans and programmes of the Municipality and other spheres of government impacting on the ward development.</w:t>
      </w:r>
    </w:p>
    <w:p w:rsidR="00AB57B9" w:rsidRPr="00877EC5" w:rsidRDefault="00AB57B9" w:rsidP="00AB57B9">
      <w:pPr>
        <w:pStyle w:val="ListParagraph"/>
        <w:numPr>
          <w:ilvl w:val="0"/>
          <w:numId w:val="22"/>
        </w:numPr>
        <w:spacing w:before="120" w:after="120" w:line="360" w:lineRule="auto"/>
        <w:jc w:val="both"/>
        <w:rPr>
          <w:rFonts w:asciiTheme="minorHAnsi" w:hAnsiTheme="minorHAnsi"/>
          <w:sz w:val="22"/>
          <w:szCs w:val="22"/>
        </w:rPr>
      </w:pPr>
      <w:r w:rsidRPr="00877EC5">
        <w:rPr>
          <w:rFonts w:asciiTheme="minorHAnsi" w:hAnsiTheme="minorHAnsi"/>
          <w:sz w:val="22"/>
          <w:szCs w:val="22"/>
        </w:rPr>
        <w:t>Any additional functions that the Council may delegate to the Ward Committees in terms of Section 59 of the Systems Act.</w:t>
      </w:r>
    </w:p>
    <w:p w:rsidR="00AB57B9" w:rsidRPr="00CB21E2" w:rsidRDefault="00AB57B9" w:rsidP="00AB57B9">
      <w:pPr>
        <w:pStyle w:val="Heading1"/>
        <w:spacing w:before="120" w:after="120"/>
        <w:jc w:val="both"/>
        <w:rPr>
          <w:rFonts w:asciiTheme="minorHAnsi" w:hAnsiTheme="minorHAnsi"/>
          <w:color w:val="auto"/>
          <w:sz w:val="22"/>
          <w:szCs w:val="22"/>
        </w:rPr>
      </w:pPr>
      <w:bookmarkStart w:id="55" w:name="_Toc303071910"/>
      <w:bookmarkStart w:id="56" w:name="_Toc303768150"/>
      <w:bookmarkStart w:id="57" w:name="_Toc513538784"/>
      <w:r w:rsidRPr="00CB21E2">
        <w:rPr>
          <w:rFonts w:asciiTheme="minorHAnsi" w:hAnsiTheme="minorHAnsi"/>
          <w:color w:val="auto"/>
          <w:sz w:val="22"/>
          <w:szCs w:val="22"/>
        </w:rPr>
        <w:t>15</w:t>
      </w:r>
      <w:r w:rsidRPr="00CB21E2">
        <w:rPr>
          <w:rFonts w:asciiTheme="minorHAnsi" w:hAnsiTheme="minorHAnsi"/>
          <w:color w:val="auto"/>
          <w:sz w:val="22"/>
          <w:szCs w:val="22"/>
        </w:rPr>
        <w:tab/>
        <w:t>CONDUCT OF WARD COMMITTEES</w:t>
      </w:r>
      <w:bookmarkEnd w:id="55"/>
      <w:bookmarkEnd w:id="56"/>
      <w:r w:rsidRPr="00CB21E2">
        <w:rPr>
          <w:rFonts w:asciiTheme="minorHAnsi" w:hAnsiTheme="minorHAnsi"/>
          <w:color w:val="auto"/>
          <w:sz w:val="22"/>
          <w:szCs w:val="22"/>
        </w:rPr>
        <w:t xml:space="preserve"> MEMBERS</w:t>
      </w:r>
      <w:bookmarkEnd w:id="57"/>
    </w:p>
    <w:p w:rsidR="00AB57B9" w:rsidRPr="00877EC5" w:rsidRDefault="00AB57B9" w:rsidP="00AB57B9">
      <w:pPr>
        <w:spacing w:before="120" w:after="120" w:line="360" w:lineRule="auto"/>
        <w:ind w:left="720"/>
        <w:jc w:val="both"/>
        <w:rPr>
          <w:rFonts w:asciiTheme="minorHAnsi" w:hAnsiTheme="minorHAnsi"/>
          <w:sz w:val="22"/>
          <w:szCs w:val="22"/>
        </w:rPr>
      </w:pPr>
      <w:r w:rsidRPr="00877EC5">
        <w:rPr>
          <w:rFonts w:asciiTheme="minorHAnsi" w:hAnsiTheme="minorHAnsi"/>
          <w:sz w:val="22"/>
          <w:szCs w:val="22"/>
        </w:rPr>
        <w:t>A member of a Ward Committee must subscribe to the Municipality’s Code of Conduct for Ward Committees (</w:t>
      </w:r>
      <w:r w:rsidRPr="00877EC5">
        <w:rPr>
          <w:rFonts w:asciiTheme="minorHAnsi" w:hAnsiTheme="minorHAnsi"/>
          <w:b/>
          <w:sz w:val="22"/>
          <w:szCs w:val="22"/>
        </w:rPr>
        <w:t>Annexure B</w:t>
      </w:r>
      <w:r w:rsidRPr="00877EC5">
        <w:rPr>
          <w:rFonts w:asciiTheme="minorHAnsi" w:hAnsiTheme="minorHAnsi"/>
          <w:sz w:val="22"/>
          <w:szCs w:val="22"/>
        </w:rPr>
        <w:t>) which requires members to amongst others:</w:t>
      </w:r>
    </w:p>
    <w:p w:rsidR="00AB57B9" w:rsidRPr="00877EC5" w:rsidRDefault="00AB57B9" w:rsidP="00AB57B9">
      <w:pPr>
        <w:pStyle w:val="ListParagraph"/>
        <w:numPr>
          <w:ilvl w:val="0"/>
          <w:numId w:val="23"/>
        </w:numPr>
        <w:spacing w:before="120" w:after="120" w:line="360" w:lineRule="auto"/>
        <w:jc w:val="both"/>
        <w:rPr>
          <w:rFonts w:asciiTheme="minorHAnsi" w:hAnsiTheme="minorHAnsi"/>
          <w:sz w:val="22"/>
          <w:szCs w:val="22"/>
        </w:rPr>
      </w:pPr>
      <w:r w:rsidRPr="00877EC5">
        <w:rPr>
          <w:rFonts w:asciiTheme="minorHAnsi" w:hAnsiTheme="minorHAnsi"/>
          <w:sz w:val="22"/>
          <w:szCs w:val="22"/>
        </w:rPr>
        <w:t>Perform the functions of the Ward Committee in good faith and without favour or prejudice.</w:t>
      </w:r>
    </w:p>
    <w:p w:rsidR="00AB57B9" w:rsidRPr="00877EC5" w:rsidRDefault="00AB57B9" w:rsidP="00AB57B9">
      <w:pPr>
        <w:pStyle w:val="ListParagraph"/>
        <w:numPr>
          <w:ilvl w:val="0"/>
          <w:numId w:val="23"/>
        </w:numPr>
        <w:spacing w:before="120" w:after="120" w:line="360" w:lineRule="auto"/>
        <w:jc w:val="both"/>
        <w:rPr>
          <w:rFonts w:asciiTheme="minorHAnsi" w:hAnsiTheme="minorHAnsi"/>
          <w:sz w:val="22"/>
          <w:szCs w:val="22"/>
        </w:rPr>
      </w:pPr>
      <w:r w:rsidRPr="00877EC5">
        <w:rPr>
          <w:rFonts w:asciiTheme="minorHAnsi" w:hAnsiTheme="minorHAnsi"/>
          <w:sz w:val="22"/>
          <w:szCs w:val="22"/>
        </w:rPr>
        <w:t>Not use the position or privileges of membership for private gain or to improperly benefit another person.</w:t>
      </w:r>
    </w:p>
    <w:p w:rsidR="00AB57B9" w:rsidRPr="00877EC5" w:rsidRDefault="00AB57B9" w:rsidP="00AB57B9">
      <w:pPr>
        <w:pStyle w:val="ListParagraph"/>
        <w:numPr>
          <w:ilvl w:val="0"/>
          <w:numId w:val="23"/>
        </w:numPr>
        <w:spacing w:before="120" w:after="120" w:line="360" w:lineRule="auto"/>
        <w:jc w:val="both"/>
        <w:rPr>
          <w:rFonts w:asciiTheme="minorHAnsi" w:hAnsiTheme="minorHAnsi"/>
          <w:sz w:val="22"/>
          <w:szCs w:val="22"/>
        </w:rPr>
      </w:pPr>
      <w:r w:rsidRPr="00877EC5">
        <w:rPr>
          <w:rFonts w:asciiTheme="minorHAnsi" w:hAnsiTheme="minorHAnsi"/>
          <w:sz w:val="22"/>
          <w:szCs w:val="22"/>
        </w:rPr>
        <w:t>Accept the principle of accountability to the community.</w:t>
      </w:r>
    </w:p>
    <w:p w:rsidR="00AB57B9" w:rsidRPr="00877EC5" w:rsidRDefault="00AB57B9" w:rsidP="00AB57B9">
      <w:pPr>
        <w:pStyle w:val="ListParagraph"/>
        <w:numPr>
          <w:ilvl w:val="0"/>
          <w:numId w:val="23"/>
        </w:numPr>
        <w:spacing w:before="120" w:after="120" w:line="360" w:lineRule="auto"/>
        <w:jc w:val="both"/>
        <w:rPr>
          <w:rFonts w:asciiTheme="minorHAnsi" w:hAnsiTheme="minorHAnsi"/>
          <w:sz w:val="22"/>
          <w:szCs w:val="22"/>
        </w:rPr>
      </w:pPr>
      <w:r w:rsidRPr="00877EC5">
        <w:rPr>
          <w:rFonts w:asciiTheme="minorHAnsi" w:hAnsiTheme="minorHAnsi"/>
          <w:sz w:val="22"/>
          <w:szCs w:val="22"/>
        </w:rPr>
        <w:t>Not compromise the credibility and integrity of the Ward Committee and the Council.</w:t>
      </w:r>
    </w:p>
    <w:p w:rsidR="00AB57B9" w:rsidRPr="00877EC5" w:rsidRDefault="00AB57B9" w:rsidP="00AB57B9">
      <w:pPr>
        <w:pStyle w:val="ListParagraph"/>
        <w:numPr>
          <w:ilvl w:val="0"/>
          <w:numId w:val="23"/>
        </w:numPr>
        <w:spacing w:before="120" w:after="120" w:line="360" w:lineRule="auto"/>
        <w:jc w:val="both"/>
        <w:rPr>
          <w:rFonts w:asciiTheme="minorHAnsi" w:hAnsiTheme="minorHAnsi"/>
          <w:sz w:val="22"/>
          <w:szCs w:val="22"/>
        </w:rPr>
      </w:pPr>
      <w:r w:rsidRPr="00877EC5">
        <w:rPr>
          <w:rFonts w:asciiTheme="minorHAnsi" w:hAnsiTheme="minorHAnsi"/>
          <w:sz w:val="22"/>
          <w:szCs w:val="22"/>
        </w:rPr>
        <w:t>Function in support of the Ward Councillor and the Municipal Council.</w:t>
      </w:r>
    </w:p>
    <w:p w:rsidR="00AB57B9" w:rsidRPr="00877EC5" w:rsidRDefault="00AB57B9" w:rsidP="00AB57B9">
      <w:pPr>
        <w:pStyle w:val="ListParagraph"/>
        <w:numPr>
          <w:ilvl w:val="0"/>
          <w:numId w:val="23"/>
        </w:numPr>
        <w:spacing w:before="120" w:after="120" w:line="360" w:lineRule="auto"/>
        <w:jc w:val="both"/>
        <w:rPr>
          <w:rFonts w:asciiTheme="minorHAnsi" w:hAnsiTheme="minorHAnsi"/>
          <w:sz w:val="22"/>
          <w:szCs w:val="22"/>
        </w:rPr>
      </w:pPr>
      <w:r w:rsidRPr="00877EC5">
        <w:rPr>
          <w:rFonts w:asciiTheme="minorHAnsi" w:hAnsiTheme="minorHAnsi"/>
          <w:sz w:val="22"/>
          <w:szCs w:val="22"/>
        </w:rPr>
        <w:t>Be accessible to the community.</w:t>
      </w:r>
    </w:p>
    <w:p w:rsidR="00AB57B9" w:rsidRPr="00877EC5" w:rsidRDefault="00AB57B9" w:rsidP="00AB57B9">
      <w:pPr>
        <w:pStyle w:val="ListParagraph"/>
        <w:numPr>
          <w:ilvl w:val="0"/>
          <w:numId w:val="23"/>
        </w:numPr>
        <w:spacing w:before="120" w:after="120" w:line="360" w:lineRule="auto"/>
        <w:jc w:val="both"/>
        <w:rPr>
          <w:rFonts w:asciiTheme="minorHAnsi" w:hAnsiTheme="minorHAnsi"/>
          <w:sz w:val="22"/>
          <w:szCs w:val="22"/>
        </w:rPr>
      </w:pPr>
      <w:r w:rsidRPr="00877EC5">
        <w:rPr>
          <w:rFonts w:asciiTheme="minorHAnsi" w:hAnsiTheme="minorHAnsi"/>
          <w:sz w:val="22"/>
          <w:szCs w:val="22"/>
        </w:rPr>
        <w:t xml:space="preserve">Ensure that the operations of the Ward Committee are open and transparent. </w:t>
      </w:r>
    </w:p>
    <w:p w:rsidR="00AB57B9" w:rsidRPr="00877EC5" w:rsidRDefault="00AB57B9" w:rsidP="00AB57B9">
      <w:pPr>
        <w:pStyle w:val="ListParagraph"/>
        <w:numPr>
          <w:ilvl w:val="0"/>
          <w:numId w:val="23"/>
        </w:numPr>
        <w:spacing w:before="120" w:after="120" w:line="360" w:lineRule="auto"/>
        <w:jc w:val="both"/>
        <w:rPr>
          <w:rFonts w:asciiTheme="minorHAnsi" w:hAnsiTheme="minorHAnsi"/>
          <w:sz w:val="22"/>
          <w:szCs w:val="22"/>
        </w:rPr>
      </w:pPr>
      <w:r w:rsidRPr="00877EC5">
        <w:rPr>
          <w:rFonts w:asciiTheme="minorHAnsi" w:hAnsiTheme="minorHAnsi"/>
          <w:sz w:val="22"/>
          <w:szCs w:val="22"/>
        </w:rPr>
        <w:t>Ensure that all views and opinions are taken cognizance of.</w:t>
      </w:r>
    </w:p>
    <w:p w:rsidR="00AB57B9" w:rsidRPr="00877EC5" w:rsidRDefault="00AB57B9" w:rsidP="00AB57B9">
      <w:pPr>
        <w:pStyle w:val="ListParagraph"/>
        <w:numPr>
          <w:ilvl w:val="0"/>
          <w:numId w:val="23"/>
        </w:numPr>
        <w:spacing w:before="120" w:after="120" w:line="360" w:lineRule="auto"/>
        <w:jc w:val="both"/>
        <w:rPr>
          <w:rFonts w:asciiTheme="minorHAnsi" w:hAnsiTheme="minorHAnsi"/>
          <w:sz w:val="22"/>
          <w:szCs w:val="22"/>
        </w:rPr>
      </w:pPr>
      <w:r w:rsidRPr="00877EC5">
        <w:rPr>
          <w:rFonts w:asciiTheme="minorHAnsi" w:hAnsiTheme="minorHAnsi"/>
          <w:sz w:val="22"/>
          <w:szCs w:val="22"/>
        </w:rPr>
        <w:t>Be punctual for meetings and submit an apology to the chairperson twenty four hours prior to the meeting if it cannot be attended.</w:t>
      </w:r>
    </w:p>
    <w:p w:rsidR="00AB57B9" w:rsidRPr="00877EC5" w:rsidRDefault="00AB57B9" w:rsidP="00AB57B9">
      <w:pPr>
        <w:pStyle w:val="ListParagraph"/>
        <w:spacing w:before="120" w:after="120" w:line="360" w:lineRule="auto"/>
        <w:ind w:left="0"/>
        <w:jc w:val="both"/>
        <w:rPr>
          <w:rFonts w:asciiTheme="minorHAnsi" w:hAnsiTheme="minorHAnsi"/>
          <w:sz w:val="22"/>
          <w:szCs w:val="22"/>
          <w:highlight w:val="yellow"/>
        </w:rPr>
      </w:pPr>
    </w:p>
    <w:p w:rsidR="00AB57B9" w:rsidRPr="00CB21E2" w:rsidRDefault="00AB57B9" w:rsidP="00AB57B9">
      <w:pPr>
        <w:pStyle w:val="Heading1"/>
        <w:spacing w:before="120" w:after="120"/>
        <w:jc w:val="both"/>
        <w:rPr>
          <w:rFonts w:asciiTheme="minorHAnsi" w:hAnsiTheme="minorHAnsi"/>
          <w:color w:val="auto"/>
          <w:sz w:val="22"/>
          <w:szCs w:val="22"/>
        </w:rPr>
      </w:pPr>
      <w:bookmarkStart w:id="58" w:name="_Toc303071914"/>
      <w:bookmarkStart w:id="59" w:name="_Toc303768151"/>
      <w:bookmarkStart w:id="60" w:name="_Toc513538785"/>
      <w:r w:rsidRPr="00CB21E2">
        <w:rPr>
          <w:rFonts w:asciiTheme="minorHAnsi" w:hAnsiTheme="minorHAnsi"/>
          <w:color w:val="auto"/>
          <w:sz w:val="22"/>
          <w:szCs w:val="22"/>
        </w:rPr>
        <w:t>16</w:t>
      </w:r>
      <w:r w:rsidRPr="00CB21E2">
        <w:rPr>
          <w:rFonts w:asciiTheme="minorHAnsi" w:hAnsiTheme="minorHAnsi"/>
          <w:color w:val="auto"/>
          <w:sz w:val="22"/>
          <w:szCs w:val="22"/>
        </w:rPr>
        <w:tab/>
        <w:t>MEETINGS OF WARD COMMITTEE</w:t>
      </w:r>
      <w:bookmarkEnd w:id="58"/>
      <w:r w:rsidRPr="00CB21E2">
        <w:rPr>
          <w:rFonts w:asciiTheme="minorHAnsi" w:hAnsiTheme="minorHAnsi"/>
          <w:color w:val="auto"/>
          <w:sz w:val="22"/>
          <w:szCs w:val="22"/>
        </w:rPr>
        <w:t>S</w:t>
      </w:r>
      <w:bookmarkEnd w:id="59"/>
      <w:bookmarkEnd w:id="60"/>
    </w:p>
    <w:p w:rsidR="00AB57B9" w:rsidRPr="00877EC5" w:rsidRDefault="00AB57B9" w:rsidP="00AB57B9">
      <w:pPr>
        <w:pStyle w:val="ListParagraph"/>
        <w:numPr>
          <w:ilvl w:val="0"/>
          <w:numId w:val="24"/>
        </w:numPr>
        <w:tabs>
          <w:tab w:val="left" w:pos="1080"/>
        </w:tabs>
        <w:spacing w:before="120" w:after="120" w:line="360" w:lineRule="auto"/>
        <w:jc w:val="both"/>
        <w:rPr>
          <w:rFonts w:asciiTheme="minorHAnsi" w:hAnsiTheme="minorHAnsi"/>
          <w:sz w:val="22"/>
          <w:szCs w:val="22"/>
        </w:rPr>
      </w:pPr>
      <w:r w:rsidRPr="00877EC5">
        <w:rPr>
          <w:rFonts w:asciiTheme="minorHAnsi" w:hAnsiTheme="minorHAnsi"/>
          <w:sz w:val="22"/>
          <w:szCs w:val="22"/>
        </w:rPr>
        <w:t>The Ward Councillor chairs all the meetings of the Ward Committee.  The Speaker shall act as chairperson in the absence of a councillor.</w:t>
      </w:r>
    </w:p>
    <w:p w:rsidR="00AB57B9" w:rsidRPr="00877EC5" w:rsidRDefault="00AB57B9" w:rsidP="00AB57B9">
      <w:pPr>
        <w:pStyle w:val="ListParagraph"/>
        <w:numPr>
          <w:ilvl w:val="0"/>
          <w:numId w:val="24"/>
        </w:numPr>
        <w:tabs>
          <w:tab w:val="left" w:pos="1080"/>
        </w:tabs>
        <w:spacing w:before="120" w:after="120" w:line="360" w:lineRule="auto"/>
        <w:jc w:val="both"/>
        <w:rPr>
          <w:rFonts w:asciiTheme="minorHAnsi" w:hAnsiTheme="minorHAnsi"/>
          <w:sz w:val="22"/>
          <w:szCs w:val="22"/>
        </w:rPr>
      </w:pPr>
      <w:r w:rsidRPr="00877EC5">
        <w:rPr>
          <w:rFonts w:asciiTheme="minorHAnsi" w:hAnsiTheme="minorHAnsi"/>
          <w:sz w:val="22"/>
          <w:szCs w:val="22"/>
        </w:rPr>
        <w:t>A minimum of 4 formal meetings per ward shall be held per annum.</w:t>
      </w:r>
    </w:p>
    <w:p w:rsidR="00AB57B9" w:rsidRPr="00877EC5" w:rsidRDefault="00AB57B9" w:rsidP="00AB57B9">
      <w:pPr>
        <w:pStyle w:val="ListParagraph"/>
        <w:numPr>
          <w:ilvl w:val="0"/>
          <w:numId w:val="24"/>
        </w:numPr>
        <w:tabs>
          <w:tab w:val="left" w:pos="1080"/>
        </w:tabs>
        <w:spacing w:before="120" w:after="120" w:line="360" w:lineRule="auto"/>
        <w:jc w:val="both"/>
        <w:rPr>
          <w:rFonts w:asciiTheme="minorHAnsi" w:hAnsiTheme="minorHAnsi"/>
          <w:sz w:val="22"/>
          <w:szCs w:val="22"/>
        </w:rPr>
      </w:pPr>
      <w:r w:rsidRPr="00877EC5">
        <w:rPr>
          <w:rFonts w:asciiTheme="minorHAnsi" w:hAnsiTheme="minorHAnsi"/>
          <w:sz w:val="22"/>
          <w:szCs w:val="22"/>
        </w:rPr>
        <w:t xml:space="preserve">Meetings may, subject to the approval of the Speaker and availability of funds, be held more frequently </w:t>
      </w:r>
      <w:r w:rsidR="00B82DAC">
        <w:rPr>
          <w:rFonts w:asciiTheme="minorHAnsi" w:hAnsiTheme="minorHAnsi"/>
          <w:sz w:val="22"/>
          <w:szCs w:val="22"/>
        </w:rPr>
        <w:t>on the discretion of the ward coincillar.</w:t>
      </w:r>
    </w:p>
    <w:p w:rsidR="00AB57B9" w:rsidRPr="00877EC5" w:rsidRDefault="00AB57B9" w:rsidP="00AB57B9">
      <w:pPr>
        <w:pStyle w:val="ListParagraph"/>
        <w:numPr>
          <w:ilvl w:val="0"/>
          <w:numId w:val="24"/>
        </w:numPr>
        <w:tabs>
          <w:tab w:val="left" w:pos="1080"/>
        </w:tabs>
        <w:spacing w:before="120" w:after="120" w:line="360" w:lineRule="auto"/>
        <w:jc w:val="both"/>
        <w:rPr>
          <w:rFonts w:asciiTheme="minorHAnsi" w:hAnsiTheme="minorHAnsi"/>
          <w:sz w:val="22"/>
          <w:szCs w:val="22"/>
        </w:rPr>
      </w:pPr>
      <w:r w:rsidRPr="00877EC5">
        <w:rPr>
          <w:rFonts w:asciiTheme="minorHAnsi" w:hAnsiTheme="minorHAnsi"/>
          <w:sz w:val="22"/>
          <w:szCs w:val="22"/>
        </w:rPr>
        <w:t>The Ward Councillor must accept responsibility for the compilation of a programme of meetings at the beginning of the financial year which must be submitted to the Speaker of the Municipality.</w:t>
      </w:r>
    </w:p>
    <w:p w:rsidR="00AB57B9" w:rsidRPr="00877EC5" w:rsidRDefault="00AB57B9" w:rsidP="00AB57B9">
      <w:pPr>
        <w:pStyle w:val="ListParagraph"/>
        <w:numPr>
          <w:ilvl w:val="0"/>
          <w:numId w:val="24"/>
        </w:numPr>
        <w:tabs>
          <w:tab w:val="left" w:pos="1080"/>
        </w:tabs>
        <w:spacing w:before="120" w:after="120" w:line="360" w:lineRule="auto"/>
        <w:jc w:val="both"/>
        <w:rPr>
          <w:rFonts w:asciiTheme="minorHAnsi" w:hAnsiTheme="minorHAnsi"/>
          <w:sz w:val="22"/>
          <w:szCs w:val="22"/>
        </w:rPr>
      </w:pPr>
      <w:r w:rsidRPr="00877EC5">
        <w:rPr>
          <w:rFonts w:asciiTheme="minorHAnsi" w:hAnsiTheme="minorHAnsi"/>
          <w:sz w:val="22"/>
          <w:szCs w:val="22"/>
        </w:rPr>
        <w:t xml:space="preserve">Ward Committees, with a supporting vote of the majority of their members, may determine their own procedures, subject to any directives of the Chairperson.  In this event, 50% of members of filled positions is a prerequisite for the sitting of a </w:t>
      </w:r>
      <w:r w:rsidR="001B422C">
        <w:rPr>
          <w:rFonts w:asciiTheme="minorHAnsi" w:hAnsiTheme="minorHAnsi"/>
          <w:sz w:val="22"/>
          <w:szCs w:val="22"/>
        </w:rPr>
        <w:t xml:space="preserve">formal </w:t>
      </w:r>
      <w:r w:rsidRPr="00877EC5">
        <w:rPr>
          <w:rFonts w:asciiTheme="minorHAnsi" w:hAnsiTheme="minorHAnsi"/>
          <w:sz w:val="22"/>
          <w:szCs w:val="22"/>
        </w:rPr>
        <w:t>meeting.</w:t>
      </w:r>
    </w:p>
    <w:p w:rsidR="00AB57B9" w:rsidRPr="00877EC5" w:rsidRDefault="00AB57B9" w:rsidP="00AB57B9">
      <w:pPr>
        <w:pStyle w:val="ListParagraph"/>
        <w:numPr>
          <w:ilvl w:val="0"/>
          <w:numId w:val="24"/>
        </w:numPr>
        <w:tabs>
          <w:tab w:val="left" w:pos="1080"/>
        </w:tabs>
        <w:spacing w:before="120" w:after="120" w:line="360" w:lineRule="auto"/>
        <w:jc w:val="both"/>
        <w:rPr>
          <w:rFonts w:asciiTheme="minorHAnsi" w:hAnsiTheme="minorHAnsi"/>
          <w:sz w:val="22"/>
          <w:szCs w:val="22"/>
        </w:rPr>
      </w:pPr>
      <w:r w:rsidRPr="00877EC5">
        <w:rPr>
          <w:rFonts w:asciiTheme="minorHAnsi" w:hAnsiTheme="minorHAnsi"/>
          <w:sz w:val="22"/>
          <w:szCs w:val="22"/>
        </w:rPr>
        <w:t>The Ward Councillor and Speaker shall be responsible for ensuring that full and proper records are kept of all Ward Committee Meetings and/or activities.</w:t>
      </w:r>
    </w:p>
    <w:p w:rsidR="00AB57B9" w:rsidRPr="00877EC5" w:rsidRDefault="00AB57B9" w:rsidP="00AB57B9">
      <w:pPr>
        <w:pStyle w:val="ListParagraph"/>
        <w:numPr>
          <w:ilvl w:val="0"/>
          <w:numId w:val="24"/>
        </w:numPr>
        <w:tabs>
          <w:tab w:val="left" w:pos="1080"/>
        </w:tabs>
        <w:spacing w:before="120" w:after="120" w:line="360" w:lineRule="auto"/>
        <w:jc w:val="both"/>
        <w:rPr>
          <w:rFonts w:asciiTheme="minorHAnsi" w:hAnsiTheme="minorHAnsi"/>
          <w:sz w:val="22"/>
          <w:szCs w:val="22"/>
        </w:rPr>
      </w:pPr>
      <w:r w:rsidRPr="00877EC5">
        <w:rPr>
          <w:rFonts w:asciiTheme="minorHAnsi" w:hAnsiTheme="minorHAnsi"/>
          <w:sz w:val="22"/>
          <w:szCs w:val="22"/>
        </w:rPr>
        <w:t>The Municipality shall provide secretarial services for all formally constituted Ward Committee Meetings.</w:t>
      </w:r>
    </w:p>
    <w:p w:rsidR="00AB57B9" w:rsidRPr="00CB21E2" w:rsidRDefault="005E06CD" w:rsidP="00AB57B9">
      <w:pPr>
        <w:pStyle w:val="Heading1"/>
        <w:spacing w:before="120" w:after="120"/>
        <w:jc w:val="both"/>
        <w:rPr>
          <w:rFonts w:asciiTheme="minorHAnsi" w:hAnsiTheme="minorHAnsi"/>
          <w:color w:val="auto"/>
          <w:sz w:val="22"/>
          <w:szCs w:val="22"/>
        </w:rPr>
      </w:pPr>
      <w:bookmarkStart w:id="61" w:name="_Toc303768152"/>
      <w:bookmarkStart w:id="62" w:name="_Toc513538786"/>
      <w:r>
        <w:rPr>
          <w:rFonts w:asciiTheme="minorHAnsi" w:hAnsiTheme="minorHAnsi"/>
          <w:color w:val="auto"/>
          <w:sz w:val="22"/>
          <w:szCs w:val="22"/>
        </w:rPr>
        <w:t>17</w:t>
      </w:r>
      <w:r>
        <w:rPr>
          <w:rFonts w:asciiTheme="minorHAnsi" w:hAnsiTheme="minorHAnsi"/>
          <w:color w:val="auto"/>
          <w:sz w:val="22"/>
          <w:szCs w:val="22"/>
        </w:rPr>
        <w:tab/>
        <w:t>SUB</w:t>
      </w:r>
      <w:r w:rsidR="00AB57B9" w:rsidRPr="00CB21E2">
        <w:rPr>
          <w:rFonts w:asciiTheme="minorHAnsi" w:hAnsiTheme="minorHAnsi"/>
          <w:color w:val="auto"/>
          <w:sz w:val="22"/>
          <w:szCs w:val="22"/>
        </w:rPr>
        <w:t>COMMITTEES</w:t>
      </w:r>
      <w:bookmarkEnd w:id="61"/>
      <w:bookmarkEnd w:id="62"/>
    </w:p>
    <w:p w:rsidR="00AB57B9" w:rsidRPr="00877EC5" w:rsidRDefault="00AB57B9" w:rsidP="00AB57B9">
      <w:pPr>
        <w:pStyle w:val="ListParagraph"/>
        <w:numPr>
          <w:ilvl w:val="0"/>
          <w:numId w:val="26"/>
        </w:numPr>
        <w:tabs>
          <w:tab w:val="left" w:pos="1080"/>
        </w:tabs>
        <w:spacing w:before="120" w:after="120" w:line="360" w:lineRule="auto"/>
        <w:jc w:val="both"/>
        <w:rPr>
          <w:rFonts w:asciiTheme="minorHAnsi" w:hAnsiTheme="minorHAnsi"/>
          <w:sz w:val="22"/>
          <w:szCs w:val="22"/>
        </w:rPr>
      </w:pPr>
      <w:r w:rsidRPr="00877EC5">
        <w:rPr>
          <w:rFonts w:asciiTheme="minorHAnsi" w:hAnsiTheme="minorHAnsi"/>
          <w:sz w:val="22"/>
          <w:szCs w:val="22"/>
        </w:rPr>
        <w:t>A Ward Committe</w:t>
      </w:r>
      <w:r w:rsidR="00404C97">
        <w:rPr>
          <w:rFonts w:asciiTheme="minorHAnsi" w:hAnsiTheme="minorHAnsi"/>
          <w:sz w:val="22"/>
          <w:szCs w:val="22"/>
        </w:rPr>
        <w:t>e may establish one or more sub</w:t>
      </w:r>
      <w:r w:rsidRPr="00877EC5">
        <w:rPr>
          <w:rFonts w:asciiTheme="minorHAnsi" w:hAnsiTheme="minorHAnsi"/>
          <w:sz w:val="22"/>
          <w:szCs w:val="22"/>
        </w:rPr>
        <w:t>committees that may be necessary for the performance of its functions which may include other organisations.</w:t>
      </w:r>
    </w:p>
    <w:p w:rsidR="00AB57B9" w:rsidRPr="00877EC5" w:rsidRDefault="00AB57B9" w:rsidP="00AB57B9">
      <w:pPr>
        <w:pStyle w:val="ListParagraph"/>
        <w:numPr>
          <w:ilvl w:val="0"/>
          <w:numId w:val="26"/>
        </w:numPr>
        <w:tabs>
          <w:tab w:val="left" w:pos="1080"/>
        </w:tabs>
        <w:spacing w:before="120" w:after="120" w:line="360" w:lineRule="auto"/>
        <w:jc w:val="both"/>
        <w:rPr>
          <w:rFonts w:asciiTheme="minorHAnsi" w:hAnsiTheme="minorHAnsi"/>
          <w:sz w:val="22"/>
          <w:szCs w:val="22"/>
        </w:rPr>
      </w:pPr>
      <w:r w:rsidRPr="00877EC5">
        <w:rPr>
          <w:rFonts w:asciiTheme="minorHAnsi" w:hAnsiTheme="minorHAnsi"/>
          <w:sz w:val="22"/>
          <w:szCs w:val="22"/>
        </w:rPr>
        <w:t>The Ward Committee must appoint the members of the subcommittee, the chairperson and determine the functions of the subcommittee.</w:t>
      </w:r>
    </w:p>
    <w:p w:rsidR="00AB57B9" w:rsidRPr="00877EC5" w:rsidRDefault="00404C97" w:rsidP="00AB57B9">
      <w:pPr>
        <w:pStyle w:val="ListParagraph"/>
        <w:numPr>
          <w:ilvl w:val="0"/>
          <w:numId w:val="26"/>
        </w:numPr>
        <w:tabs>
          <w:tab w:val="left" w:pos="1080"/>
        </w:tabs>
        <w:spacing w:before="120" w:after="120" w:line="360" w:lineRule="auto"/>
        <w:jc w:val="both"/>
        <w:rPr>
          <w:rFonts w:asciiTheme="minorHAnsi" w:hAnsiTheme="minorHAnsi"/>
          <w:sz w:val="22"/>
          <w:szCs w:val="22"/>
        </w:rPr>
      </w:pPr>
      <w:r>
        <w:rPr>
          <w:rFonts w:asciiTheme="minorHAnsi" w:hAnsiTheme="minorHAnsi"/>
          <w:sz w:val="22"/>
          <w:szCs w:val="22"/>
        </w:rPr>
        <w:t xml:space="preserve">Ward Committees and sub </w:t>
      </w:r>
      <w:r w:rsidR="001B422C">
        <w:rPr>
          <w:rFonts w:asciiTheme="minorHAnsi" w:hAnsiTheme="minorHAnsi"/>
          <w:sz w:val="22"/>
          <w:szCs w:val="22"/>
        </w:rPr>
        <w:t>c</w:t>
      </w:r>
      <w:r w:rsidR="00AB57B9" w:rsidRPr="00877EC5">
        <w:rPr>
          <w:rFonts w:asciiTheme="minorHAnsi" w:hAnsiTheme="minorHAnsi"/>
          <w:sz w:val="22"/>
          <w:szCs w:val="22"/>
        </w:rPr>
        <w:t>ommittees may meet collectively as a Ward Forum when so required by the Ward Councillor and/or Speaker.</w:t>
      </w:r>
    </w:p>
    <w:p w:rsidR="00AB57B9" w:rsidRPr="00A138A1" w:rsidRDefault="00AB57B9" w:rsidP="00AB57B9">
      <w:pPr>
        <w:pStyle w:val="Heading1"/>
        <w:spacing w:before="120" w:after="120"/>
        <w:jc w:val="both"/>
        <w:rPr>
          <w:rFonts w:asciiTheme="minorHAnsi" w:hAnsiTheme="minorHAnsi"/>
          <w:color w:val="auto"/>
          <w:sz w:val="22"/>
          <w:szCs w:val="22"/>
        </w:rPr>
      </w:pPr>
      <w:bookmarkStart w:id="63" w:name="_Toc303768153"/>
      <w:bookmarkStart w:id="64" w:name="_Toc513538787"/>
      <w:bookmarkStart w:id="65" w:name="_Toc303071915"/>
      <w:r w:rsidRPr="00A138A1">
        <w:rPr>
          <w:rFonts w:asciiTheme="minorHAnsi" w:hAnsiTheme="minorHAnsi"/>
          <w:color w:val="auto"/>
          <w:sz w:val="22"/>
          <w:szCs w:val="22"/>
        </w:rPr>
        <w:t>18</w:t>
      </w:r>
      <w:r w:rsidRPr="00A138A1">
        <w:rPr>
          <w:rFonts w:asciiTheme="minorHAnsi" w:hAnsiTheme="minorHAnsi"/>
          <w:color w:val="auto"/>
          <w:sz w:val="22"/>
          <w:szCs w:val="22"/>
        </w:rPr>
        <w:tab/>
        <w:t>WORK PROGRAMME</w:t>
      </w:r>
      <w:bookmarkEnd w:id="63"/>
      <w:bookmarkEnd w:id="64"/>
    </w:p>
    <w:p w:rsidR="00AB57B9" w:rsidRPr="00A138A1" w:rsidRDefault="00AB57B9" w:rsidP="00047400">
      <w:pPr>
        <w:spacing w:before="120" w:after="120" w:line="360" w:lineRule="auto"/>
        <w:ind w:left="720"/>
        <w:jc w:val="both"/>
        <w:rPr>
          <w:rFonts w:asciiTheme="minorHAnsi" w:hAnsiTheme="minorHAnsi"/>
          <w:sz w:val="22"/>
        </w:rPr>
      </w:pPr>
      <w:bookmarkStart w:id="66" w:name="_Toc303258249"/>
      <w:bookmarkStart w:id="67" w:name="_Toc303760955"/>
      <w:bookmarkStart w:id="68" w:name="_Toc303768154"/>
      <w:r w:rsidRPr="00A138A1">
        <w:rPr>
          <w:rFonts w:asciiTheme="minorHAnsi" w:hAnsiTheme="minorHAnsi"/>
          <w:sz w:val="22"/>
        </w:rPr>
        <w:t>The Ward Committee must submit a programme for the new financial year with specific outputs of work for one year to the office of the Speaker by June of each year.  The Ward Committee must perform the functions as set out to achieve the outputs indicated on the programme by own initiative, or at the request of the Ward Councillor and Speaker.</w:t>
      </w:r>
      <w:bookmarkEnd w:id="66"/>
      <w:bookmarkEnd w:id="67"/>
      <w:bookmarkEnd w:id="68"/>
    </w:p>
    <w:p w:rsidR="00AB57B9" w:rsidRPr="00CB21E2" w:rsidRDefault="00AB57B9" w:rsidP="00AB57B9">
      <w:pPr>
        <w:pStyle w:val="Heading1"/>
        <w:spacing w:before="120" w:after="120"/>
        <w:jc w:val="both"/>
        <w:rPr>
          <w:rFonts w:asciiTheme="minorHAnsi" w:hAnsiTheme="minorHAnsi"/>
          <w:color w:val="auto"/>
          <w:sz w:val="22"/>
          <w:szCs w:val="22"/>
        </w:rPr>
      </w:pPr>
      <w:bookmarkStart w:id="69" w:name="_Toc303768155"/>
      <w:bookmarkStart w:id="70" w:name="_Toc513538788"/>
      <w:r w:rsidRPr="00CB21E2">
        <w:rPr>
          <w:rFonts w:asciiTheme="minorHAnsi" w:hAnsiTheme="minorHAnsi"/>
          <w:color w:val="auto"/>
          <w:sz w:val="22"/>
          <w:szCs w:val="22"/>
        </w:rPr>
        <w:t xml:space="preserve">19 </w:t>
      </w:r>
      <w:r w:rsidRPr="00CB21E2">
        <w:rPr>
          <w:rFonts w:asciiTheme="minorHAnsi" w:hAnsiTheme="minorHAnsi"/>
          <w:color w:val="auto"/>
          <w:sz w:val="22"/>
          <w:szCs w:val="22"/>
        </w:rPr>
        <w:tab/>
        <w:t>DISPUTE RESOLUTION</w:t>
      </w:r>
      <w:bookmarkEnd w:id="69"/>
      <w:bookmarkEnd w:id="70"/>
    </w:p>
    <w:p w:rsidR="00AB57B9" w:rsidRPr="008A3D4E" w:rsidRDefault="00AB57B9" w:rsidP="00AB57B9">
      <w:pPr>
        <w:spacing w:before="120" w:after="120" w:line="360" w:lineRule="auto"/>
        <w:ind w:firstLine="720"/>
        <w:jc w:val="both"/>
        <w:rPr>
          <w:rFonts w:asciiTheme="minorHAnsi" w:hAnsiTheme="minorHAnsi"/>
          <w:sz w:val="22"/>
          <w:szCs w:val="22"/>
        </w:rPr>
      </w:pPr>
      <w:r w:rsidRPr="008A3D4E">
        <w:rPr>
          <w:rFonts w:asciiTheme="minorHAnsi" w:hAnsiTheme="minorHAnsi"/>
          <w:sz w:val="22"/>
          <w:szCs w:val="22"/>
        </w:rPr>
        <w:t>Disputes shall be resolved in the following manner:</w:t>
      </w:r>
    </w:p>
    <w:p w:rsidR="00AB57B9" w:rsidRPr="008A3D4E" w:rsidRDefault="00AB57B9" w:rsidP="00AB57B9">
      <w:pPr>
        <w:pStyle w:val="ListParagraph"/>
        <w:numPr>
          <w:ilvl w:val="0"/>
          <w:numId w:val="27"/>
        </w:numPr>
        <w:spacing w:before="120" w:after="120" w:line="360" w:lineRule="auto"/>
        <w:jc w:val="both"/>
        <w:rPr>
          <w:rFonts w:asciiTheme="minorHAnsi" w:hAnsiTheme="minorHAnsi"/>
          <w:sz w:val="22"/>
          <w:szCs w:val="22"/>
        </w:rPr>
      </w:pPr>
      <w:r w:rsidRPr="008A3D4E">
        <w:rPr>
          <w:rFonts w:asciiTheme="minorHAnsi" w:hAnsiTheme="minorHAnsi"/>
          <w:sz w:val="22"/>
          <w:szCs w:val="22"/>
        </w:rPr>
        <w:t>Every effort shall be made to resolve the dispute through consensus within the Ward Committee.</w:t>
      </w:r>
    </w:p>
    <w:p w:rsidR="00AB57B9" w:rsidRPr="008A3D4E" w:rsidRDefault="00AB57B9" w:rsidP="00AB57B9">
      <w:pPr>
        <w:pStyle w:val="ListParagraph"/>
        <w:numPr>
          <w:ilvl w:val="0"/>
          <w:numId w:val="27"/>
        </w:numPr>
        <w:spacing w:before="120" w:after="120" w:line="360" w:lineRule="auto"/>
        <w:jc w:val="both"/>
        <w:rPr>
          <w:rFonts w:asciiTheme="minorHAnsi" w:hAnsiTheme="minorHAnsi"/>
          <w:sz w:val="22"/>
          <w:szCs w:val="22"/>
        </w:rPr>
      </w:pPr>
      <w:r w:rsidRPr="008A3D4E">
        <w:rPr>
          <w:rFonts w:asciiTheme="minorHAnsi" w:hAnsiTheme="minorHAnsi"/>
          <w:sz w:val="22"/>
          <w:szCs w:val="22"/>
        </w:rPr>
        <w:t>When a dispute cannot be resolved in this way, the Speaker shall appoint a person to resolve the dispute through mediation.</w:t>
      </w:r>
    </w:p>
    <w:p w:rsidR="00AB57B9" w:rsidRPr="008A3D4E" w:rsidRDefault="00AB57B9" w:rsidP="00AB57B9">
      <w:pPr>
        <w:pStyle w:val="ListParagraph"/>
        <w:numPr>
          <w:ilvl w:val="0"/>
          <w:numId w:val="27"/>
        </w:numPr>
        <w:spacing w:before="120" w:after="120" w:line="360" w:lineRule="auto"/>
        <w:jc w:val="both"/>
        <w:rPr>
          <w:rFonts w:asciiTheme="minorHAnsi" w:hAnsiTheme="minorHAnsi"/>
          <w:sz w:val="22"/>
          <w:szCs w:val="22"/>
        </w:rPr>
      </w:pPr>
      <w:r w:rsidRPr="008A3D4E">
        <w:rPr>
          <w:rFonts w:asciiTheme="minorHAnsi" w:hAnsiTheme="minorHAnsi"/>
          <w:sz w:val="22"/>
          <w:szCs w:val="22"/>
        </w:rPr>
        <w:t>If the dispute cannot be resolved through mediation, the Speaker shall arbitrate the dispute and make a final and binding decision (except for disputes as indicated in (d) below).</w:t>
      </w:r>
    </w:p>
    <w:p w:rsidR="00AB57B9" w:rsidRPr="008A3D4E" w:rsidRDefault="00AB57B9" w:rsidP="00AB57B9">
      <w:pPr>
        <w:pStyle w:val="ListParagraph"/>
        <w:numPr>
          <w:ilvl w:val="0"/>
          <w:numId w:val="27"/>
        </w:numPr>
        <w:spacing w:before="120" w:after="120" w:line="360" w:lineRule="auto"/>
        <w:jc w:val="both"/>
        <w:rPr>
          <w:rFonts w:asciiTheme="minorHAnsi" w:hAnsiTheme="minorHAnsi"/>
          <w:sz w:val="22"/>
          <w:szCs w:val="22"/>
        </w:rPr>
      </w:pPr>
      <w:r w:rsidRPr="008A3D4E">
        <w:rPr>
          <w:rFonts w:asciiTheme="minorHAnsi" w:hAnsiTheme="minorHAnsi"/>
          <w:sz w:val="22"/>
          <w:szCs w:val="22"/>
        </w:rPr>
        <w:t>If the dispute involves the Ward Councillor, and if the majority of the elected members of the Ward Committee remain aggrieved following the arbitration, the matter shall be taken to the Council through the Office of the Speaker for a final and binding decision.</w:t>
      </w:r>
    </w:p>
    <w:p w:rsidR="00AB57B9" w:rsidRPr="00CB21E2" w:rsidRDefault="00AB57B9" w:rsidP="00AB57B9">
      <w:pPr>
        <w:pStyle w:val="Heading1"/>
        <w:spacing w:before="120" w:after="120"/>
        <w:jc w:val="both"/>
        <w:rPr>
          <w:rFonts w:asciiTheme="minorHAnsi" w:hAnsiTheme="minorHAnsi"/>
          <w:color w:val="auto"/>
          <w:sz w:val="22"/>
          <w:szCs w:val="22"/>
        </w:rPr>
      </w:pPr>
      <w:bookmarkStart w:id="71" w:name="_Toc303768156"/>
      <w:bookmarkStart w:id="72" w:name="_Toc513538789"/>
      <w:r w:rsidRPr="00CB21E2">
        <w:rPr>
          <w:rFonts w:asciiTheme="minorHAnsi" w:hAnsiTheme="minorHAnsi"/>
          <w:color w:val="auto"/>
          <w:sz w:val="22"/>
          <w:szCs w:val="22"/>
        </w:rPr>
        <w:t>20</w:t>
      </w:r>
      <w:r w:rsidRPr="00CB21E2">
        <w:rPr>
          <w:rFonts w:asciiTheme="minorHAnsi" w:hAnsiTheme="minorHAnsi"/>
          <w:color w:val="auto"/>
          <w:sz w:val="22"/>
          <w:szCs w:val="22"/>
        </w:rPr>
        <w:tab/>
        <w:t>DISSOLUTION OF WARD COMMITTEES</w:t>
      </w:r>
      <w:bookmarkEnd w:id="71"/>
      <w:bookmarkEnd w:id="72"/>
    </w:p>
    <w:p w:rsidR="00AB57B9" w:rsidRPr="008A3D4E" w:rsidRDefault="00AB57B9" w:rsidP="00AB57B9">
      <w:pPr>
        <w:spacing w:before="120" w:after="120" w:line="480" w:lineRule="auto"/>
        <w:ind w:left="720"/>
        <w:jc w:val="both"/>
        <w:rPr>
          <w:rFonts w:asciiTheme="minorHAnsi" w:hAnsiTheme="minorHAnsi"/>
          <w:sz w:val="22"/>
          <w:szCs w:val="22"/>
        </w:rPr>
      </w:pPr>
      <w:r w:rsidRPr="008A3D4E">
        <w:rPr>
          <w:rFonts w:asciiTheme="minorHAnsi" w:hAnsiTheme="minorHAnsi"/>
          <w:sz w:val="22"/>
          <w:szCs w:val="22"/>
        </w:rPr>
        <w:t>The Municipal Council may dissolve a Ward Committee on the recommendation of the Speaker if the Committee fails to fulfil its duties and objectives.  A new ward committee will be elected as per paragraph 8 and 9 above.</w:t>
      </w:r>
    </w:p>
    <w:p w:rsidR="00AB57B9" w:rsidRPr="008A3D4E" w:rsidRDefault="00AB57B9" w:rsidP="00AB57B9">
      <w:pPr>
        <w:spacing w:before="120" w:after="120" w:line="480" w:lineRule="auto"/>
        <w:jc w:val="both"/>
        <w:rPr>
          <w:rFonts w:asciiTheme="minorHAnsi" w:hAnsiTheme="minorHAnsi"/>
          <w:sz w:val="22"/>
          <w:szCs w:val="22"/>
        </w:rPr>
      </w:pPr>
    </w:p>
    <w:p w:rsidR="00AB57B9" w:rsidRPr="001B422C" w:rsidRDefault="00AB57B9" w:rsidP="00AB57B9">
      <w:pPr>
        <w:pStyle w:val="Heading1"/>
        <w:spacing w:before="120" w:after="120"/>
        <w:jc w:val="both"/>
        <w:rPr>
          <w:rFonts w:asciiTheme="minorHAnsi" w:hAnsiTheme="minorHAnsi"/>
          <w:color w:val="auto"/>
          <w:sz w:val="22"/>
          <w:szCs w:val="22"/>
        </w:rPr>
      </w:pPr>
      <w:bookmarkStart w:id="73" w:name="_Toc303768157"/>
      <w:bookmarkStart w:id="74" w:name="_Toc513538790"/>
      <w:r w:rsidRPr="001B422C">
        <w:rPr>
          <w:rFonts w:asciiTheme="minorHAnsi" w:hAnsiTheme="minorHAnsi"/>
          <w:color w:val="auto"/>
          <w:sz w:val="22"/>
          <w:szCs w:val="22"/>
        </w:rPr>
        <w:t>21</w:t>
      </w:r>
      <w:r w:rsidRPr="001B422C">
        <w:rPr>
          <w:rFonts w:asciiTheme="minorHAnsi" w:hAnsiTheme="minorHAnsi"/>
          <w:color w:val="auto"/>
          <w:sz w:val="22"/>
          <w:szCs w:val="22"/>
        </w:rPr>
        <w:tab/>
        <w:t>BUDGET</w:t>
      </w:r>
      <w:bookmarkEnd w:id="73"/>
      <w:bookmarkEnd w:id="74"/>
    </w:p>
    <w:p w:rsidR="00FB7B4C" w:rsidRPr="001B422C" w:rsidRDefault="00FB7B4C" w:rsidP="00FB7B4C">
      <w:pPr>
        <w:ind w:left="720"/>
        <w:rPr>
          <w:rFonts w:asciiTheme="minorHAnsi" w:hAnsiTheme="minorHAnsi"/>
          <w:b/>
          <w:sz w:val="22"/>
          <w:lang w:val="en-ZA"/>
        </w:rPr>
      </w:pPr>
      <w:r w:rsidRPr="001B422C">
        <w:rPr>
          <w:rFonts w:asciiTheme="minorHAnsi" w:hAnsiTheme="minorHAnsi"/>
          <w:b/>
          <w:sz w:val="22"/>
          <w:lang w:val="en-ZA"/>
        </w:rPr>
        <w:t>21.1</w:t>
      </w:r>
      <w:r w:rsidRPr="001B422C">
        <w:rPr>
          <w:rFonts w:asciiTheme="minorHAnsi" w:hAnsiTheme="minorHAnsi"/>
          <w:b/>
          <w:sz w:val="22"/>
          <w:lang w:val="en-ZA"/>
        </w:rPr>
        <w:tab/>
      </w:r>
      <w:r w:rsidR="000B2136" w:rsidRPr="001B422C">
        <w:rPr>
          <w:rFonts w:asciiTheme="minorHAnsi" w:hAnsiTheme="minorHAnsi"/>
          <w:b/>
          <w:sz w:val="22"/>
          <w:lang w:val="en-ZA"/>
        </w:rPr>
        <w:t>Monthly stipend</w:t>
      </w:r>
    </w:p>
    <w:p w:rsidR="0078230F" w:rsidRPr="001B422C" w:rsidRDefault="007F5386" w:rsidP="00AB57B9">
      <w:pPr>
        <w:pStyle w:val="ListParagraph"/>
        <w:numPr>
          <w:ilvl w:val="0"/>
          <w:numId w:val="28"/>
        </w:numPr>
        <w:spacing w:before="120" w:after="120" w:line="360" w:lineRule="auto"/>
        <w:jc w:val="both"/>
        <w:rPr>
          <w:rFonts w:asciiTheme="minorHAnsi" w:hAnsiTheme="minorHAnsi"/>
          <w:sz w:val="22"/>
          <w:szCs w:val="22"/>
        </w:rPr>
      </w:pPr>
      <w:r w:rsidRPr="001B422C">
        <w:rPr>
          <w:rFonts w:asciiTheme="minorHAnsi" w:hAnsiTheme="minorHAnsi"/>
          <w:sz w:val="22"/>
          <w:szCs w:val="22"/>
        </w:rPr>
        <w:t>A s</w:t>
      </w:r>
      <w:r w:rsidR="000B2136" w:rsidRPr="001B422C">
        <w:rPr>
          <w:rFonts w:asciiTheme="minorHAnsi" w:hAnsiTheme="minorHAnsi"/>
          <w:sz w:val="22"/>
          <w:szCs w:val="22"/>
        </w:rPr>
        <w:t xml:space="preserve">tipend </w:t>
      </w:r>
      <w:r w:rsidR="0078230F" w:rsidRPr="001B422C">
        <w:rPr>
          <w:rFonts w:asciiTheme="minorHAnsi" w:hAnsiTheme="minorHAnsi"/>
          <w:sz w:val="22"/>
          <w:szCs w:val="22"/>
        </w:rPr>
        <w:t xml:space="preserve">will be </w:t>
      </w:r>
      <w:r w:rsidR="000B2136" w:rsidRPr="001B422C">
        <w:rPr>
          <w:rFonts w:asciiTheme="minorHAnsi" w:hAnsiTheme="minorHAnsi"/>
          <w:sz w:val="22"/>
          <w:szCs w:val="22"/>
        </w:rPr>
        <w:t xml:space="preserve">paid to ward committee members </w:t>
      </w:r>
      <w:r w:rsidR="0078230F" w:rsidRPr="001B422C">
        <w:rPr>
          <w:rFonts w:asciiTheme="minorHAnsi" w:hAnsiTheme="minorHAnsi"/>
          <w:sz w:val="22"/>
          <w:szCs w:val="22"/>
        </w:rPr>
        <w:t>on a monthly basis</w:t>
      </w:r>
      <w:r w:rsidRPr="001B422C">
        <w:rPr>
          <w:rFonts w:asciiTheme="minorHAnsi" w:hAnsiTheme="minorHAnsi"/>
          <w:sz w:val="22"/>
          <w:szCs w:val="22"/>
        </w:rPr>
        <w:t xml:space="preserve"> from the ward grant as allocated via the Equitable Shares</w:t>
      </w:r>
      <w:r w:rsidR="0078230F" w:rsidRPr="001B422C">
        <w:rPr>
          <w:rFonts w:asciiTheme="minorHAnsi" w:hAnsiTheme="minorHAnsi"/>
          <w:sz w:val="22"/>
          <w:szCs w:val="22"/>
        </w:rPr>
        <w:t>;</w:t>
      </w:r>
    </w:p>
    <w:p w:rsidR="007F5386" w:rsidRPr="001B422C" w:rsidRDefault="0078230F" w:rsidP="00AB57B9">
      <w:pPr>
        <w:pStyle w:val="ListParagraph"/>
        <w:numPr>
          <w:ilvl w:val="0"/>
          <w:numId w:val="28"/>
        </w:numPr>
        <w:spacing w:before="120" w:after="120" w:line="360" w:lineRule="auto"/>
        <w:jc w:val="both"/>
        <w:rPr>
          <w:rFonts w:asciiTheme="minorHAnsi" w:hAnsiTheme="minorHAnsi"/>
          <w:sz w:val="22"/>
          <w:szCs w:val="22"/>
        </w:rPr>
      </w:pPr>
      <w:r w:rsidRPr="001B422C">
        <w:rPr>
          <w:rFonts w:asciiTheme="minorHAnsi" w:hAnsiTheme="minorHAnsi"/>
          <w:sz w:val="22"/>
          <w:szCs w:val="22"/>
        </w:rPr>
        <w:t xml:space="preserve">The stipend will be paid </w:t>
      </w:r>
      <w:r w:rsidR="007F5386" w:rsidRPr="001B422C">
        <w:rPr>
          <w:rFonts w:asciiTheme="minorHAnsi" w:hAnsiTheme="minorHAnsi"/>
          <w:sz w:val="22"/>
          <w:szCs w:val="22"/>
        </w:rPr>
        <w:t>on the following conditions:</w:t>
      </w:r>
    </w:p>
    <w:p w:rsidR="007F5386" w:rsidRPr="001B422C" w:rsidRDefault="007F5386" w:rsidP="007F5386">
      <w:pPr>
        <w:pStyle w:val="ListParagraph"/>
        <w:numPr>
          <w:ilvl w:val="1"/>
          <w:numId w:val="28"/>
        </w:numPr>
        <w:spacing w:before="120" w:after="120" w:line="360" w:lineRule="auto"/>
        <w:ind w:left="1491" w:hanging="357"/>
        <w:jc w:val="both"/>
        <w:rPr>
          <w:rFonts w:asciiTheme="minorHAnsi" w:hAnsiTheme="minorHAnsi"/>
          <w:sz w:val="22"/>
          <w:szCs w:val="22"/>
        </w:rPr>
      </w:pPr>
      <w:r w:rsidRPr="001B422C">
        <w:rPr>
          <w:rFonts w:asciiTheme="minorHAnsi" w:hAnsiTheme="minorHAnsi"/>
          <w:sz w:val="22"/>
          <w:szCs w:val="22"/>
        </w:rPr>
        <w:t>Full attendance of all official meetings of the ward committee and municipality where ward committees are involved;</w:t>
      </w:r>
    </w:p>
    <w:p w:rsidR="0078230F" w:rsidRPr="001B422C" w:rsidRDefault="007F5386" w:rsidP="007F5386">
      <w:pPr>
        <w:pStyle w:val="ListParagraph"/>
        <w:numPr>
          <w:ilvl w:val="1"/>
          <w:numId w:val="28"/>
        </w:numPr>
        <w:spacing w:before="120" w:after="120" w:line="360" w:lineRule="auto"/>
        <w:ind w:left="1491" w:hanging="357"/>
        <w:jc w:val="both"/>
        <w:rPr>
          <w:rFonts w:asciiTheme="minorHAnsi" w:hAnsiTheme="minorHAnsi"/>
          <w:sz w:val="22"/>
          <w:szCs w:val="22"/>
        </w:rPr>
      </w:pPr>
      <w:r w:rsidRPr="001B422C">
        <w:rPr>
          <w:rFonts w:asciiTheme="minorHAnsi" w:hAnsiTheme="minorHAnsi"/>
          <w:sz w:val="22"/>
          <w:szCs w:val="22"/>
        </w:rPr>
        <w:t xml:space="preserve">The submission of </w:t>
      </w:r>
      <w:r w:rsidR="0078230F" w:rsidRPr="001B422C">
        <w:rPr>
          <w:rFonts w:asciiTheme="minorHAnsi" w:hAnsiTheme="minorHAnsi"/>
          <w:sz w:val="22"/>
          <w:szCs w:val="22"/>
        </w:rPr>
        <w:t xml:space="preserve">a </w:t>
      </w:r>
      <w:r w:rsidR="0078230F" w:rsidRPr="001B422C">
        <w:rPr>
          <w:rFonts w:asciiTheme="minorHAnsi" w:hAnsiTheme="minorHAnsi"/>
          <w:strike/>
          <w:sz w:val="22"/>
          <w:szCs w:val="22"/>
        </w:rPr>
        <w:t>bi-monthly</w:t>
      </w:r>
      <w:r w:rsidR="0078230F" w:rsidRPr="001B422C">
        <w:rPr>
          <w:rFonts w:asciiTheme="minorHAnsi" w:hAnsiTheme="minorHAnsi"/>
          <w:sz w:val="22"/>
          <w:szCs w:val="22"/>
        </w:rPr>
        <w:t xml:space="preserve"> report submitted to the </w:t>
      </w:r>
      <w:r w:rsidRPr="001B422C">
        <w:rPr>
          <w:rFonts w:asciiTheme="minorHAnsi" w:hAnsiTheme="minorHAnsi"/>
          <w:sz w:val="22"/>
          <w:szCs w:val="22"/>
        </w:rPr>
        <w:t>ward councillor</w:t>
      </w:r>
      <w:r w:rsidR="000B2136" w:rsidRPr="001B422C">
        <w:rPr>
          <w:rFonts w:asciiTheme="minorHAnsi" w:hAnsiTheme="minorHAnsi"/>
          <w:sz w:val="22"/>
          <w:szCs w:val="22"/>
        </w:rPr>
        <w:t xml:space="preserve"> and will be a sector specific report as represented by the ward committee members</w:t>
      </w:r>
      <w:r w:rsidR="0078230F" w:rsidRPr="001B422C">
        <w:rPr>
          <w:rFonts w:asciiTheme="minorHAnsi" w:hAnsiTheme="minorHAnsi"/>
          <w:sz w:val="22"/>
          <w:szCs w:val="22"/>
        </w:rPr>
        <w:t xml:space="preserve">.  A template attached (Annexure </w:t>
      </w:r>
      <w:r w:rsidR="00CA67CD" w:rsidRPr="001B422C">
        <w:rPr>
          <w:rFonts w:asciiTheme="minorHAnsi" w:hAnsiTheme="minorHAnsi"/>
          <w:sz w:val="22"/>
          <w:szCs w:val="22"/>
        </w:rPr>
        <w:t>D</w:t>
      </w:r>
      <w:r w:rsidR="000B2136" w:rsidRPr="001B422C">
        <w:rPr>
          <w:rFonts w:asciiTheme="minorHAnsi" w:hAnsiTheme="minorHAnsi"/>
          <w:sz w:val="22"/>
          <w:szCs w:val="22"/>
        </w:rPr>
        <w:t>) will</w:t>
      </w:r>
      <w:r w:rsidR="0078230F" w:rsidRPr="001B422C">
        <w:rPr>
          <w:rFonts w:asciiTheme="minorHAnsi" w:hAnsiTheme="minorHAnsi"/>
          <w:sz w:val="22"/>
          <w:szCs w:val="22"/>
        </w:rPr>
        <w:t xml:space="preserve"> to be used for these purposes;</w:t>
      </w:r>
    </w:p>
    <w:p w:rsidR="0078230F" w:rsidRPr="001B422C" w:rsidRDefault="0078230F" w:rsidP="00AB57B9">
      <w:pPr>
        <w:pStyle w:val="ListParagraph"/>
        <w:numPr>
          <w:ilvl w:val="0"/>
          <w:numId w:val="28"/>
        </w:numPr>
        <w:spacing w:before="120" w:after="120" w:line="360" w:lineRule="auto"/>
        <w:jc w:val="both"/>
        <w:rPr>
          <w:rFonts w:asciiTheme="minorHAnsi" w:hAnsiTheme="minorHAnsi"/>
          <w:sz w:val="22"/>
          <w:szCs w:val="22"/>
        </w:rPr>
      </w:pPr>
      <w:r w:rsidRPr="001B422C">
        <w:rPr>
          <w:rFonts w:asciiTheme="minorHAnsi" w:hAnsiTheme="minorHAnsi"/>
          <w:sz w:val="22"/>
          <w:szCs w:val="22"/>
        </w:rPr>
        <w:t>The monthly stipend will be determined on an annual basis given affordability</w:t>
      </w:r>
      <w:r w:rsidR="00CA67CD" w:rsidRPr="001B422C">
        <w:rPr>
          <w:rFonts w:asciiTheme="minorHAnsi" w:hAnsiTheme="minorHAnsi"/>
          <w:sz w:val="22"/>
          <w:szCs w:val="22"/>
        </w:rPr>
        <w:t>;</w:t>
      </w:r>
    </w:p>
    <w:p w:rsidR="0078230F" w:rsidRPr="001B422C" w:rsidRDefault="0078230F" w:rsidP="00AB57B9">
      <w:pPr>
        <w:pStyle w:val="ListParagraph"/>
        <w:numPr>
          <w:ilvl w:val="0"/>
          <w:numId w:val="28"/>
        </w:numPr>
        <w:spacing w:before="120" w:after="120" w:line="360" w:lineRule="auto"/>
        <w:jc w:val="both"/>
        <w:rPr>
          <w:rFonts w:asciiTheme="minorHAnsi" w:hAnsiTheme="minorHAnsi"/>
          <w:sz w:val="22"/>
          <w:szCs w:val="22"/>
        </w:rPr>
      </w:pPr>
      <w:r w:rsidRPr="001B422C">
        <w:rPr>
          <w:rFonts w:asciiTheme="minorHAnsi" w:hAnsiTheme="minorHAnsi"/>
          <w:sz w:val="22"/>
          <w:szCs w:val="22"/>
        </w:rPr>
        <w:t>No additional stipend will be paid when attending any other meetings other than the</w:t>
      </w:r>
      <w:r w:rsidR="00CA67CD" w:rsidRPr="001B422C">
        <w:rPr>
          <w:rFonts w:asciiTheme="minorHAnsi" w:hAnsiTheme="minorHAnsi"/>
          <w:sz w:val="22"/>
          <w:szCs w:val="22"/>
        </w:rPr>
        <w:t xml:space="preserve"> formal ward committee meetings;</w:t>
      </w:r>
    </w:p>
    <w:p w:rsidR="00AB57B9" w:rsidRPr="001B422C" w:rsidRDefault="0078230F" w:rsidP="00AB57B9">
      <w:pPr>
        <w:pStyle w:val="ListParagraph"/>
        <w:numPr>
          <w:ilvl w:val="0"/>
          <w:numId w:val="28"/>
        </w:numPr>
        <w:spacing w:before="120" w:after="120" w:line="360" w:lineRule="auto"/>
        <w:jc w:val="both"/>
        <w:rPr>
          <w:rFonts w:asciiTheme="minorHAnsi" w:hAnsiTheme="minorHAnsi"/>
          <w:sz w:val="22"/>
          <w:szCs w:val="22"/>
        </w:rPr>
      </w:pPr>
      <w:r w:rsidRPr="001B422C">
        <w:rPr>
          <w:rFonts w:asciiTheme="minorHAnsi" w:hAnsiTheme="minorHAnsi"/>
          <w:sz w:val="22"/>
          <w:szCs w:val="22"/>
        </w:rPr>
        <w:t xml:space="preserve">Fuel costs </w:t>
      </w:r>
      <w:r w:rsidR="00AB57B9" w:rsidRPr="001B422C">
        <w:rPr>
          <w:rFonts w:asciiTheme="minorHAnsi" w:hAnsiTheme="minorHAnsi"/>
          <w:sz w:val="22"/>
          <w:szCs w:val="22"/>
        </w:rPr>
        <w:t xml:space="preserve">will be paid from the Municipality’s </w:t>
      </w:r>
      <w:r w:rsidR="007F5386" w:rsidRPr="001B422C">
        <w:rPr>
          <w:rFonts w:asciiTheme="minorHAnsi" w:hAnsiTheme="minorHAnsi"/>
          <w:sz w:val="22"/>
          <w:szCs w:val="22"/>
        </w:rPr>
        <w:t>ward grant</w:t>
      </w:r>
      <w:r w:rsidR="00AB57B9" w:rsidRPr="001B422C">
        <w:rPr>
          <w:rFonts w:asciiTheme="minorHAnsi" w:hAnsiTheme="minorHAnsi"/>
          <w:sz w:val="22"/>
          <w:szCs w:val="22"/>
        </w:rPr>
        <w:t xml:space="preserve"> in accordance with </w:t>
      </w:r>
      <w:r w:rsidR="007F5386" w:rsidRPr="001B422C">
        <w:rPr>
          <w:rFonts w:asciiTheme="minorHAnsi" w:hAnsiTheme="minorHAnsi"/>
          <w:sz w:val="22"/>
          <w:szCs w:val="22"/>
        </w:rPr>
        <w:t>the SARS</w:t>
      </w:r>
      <w:r w:rsidR="00AB57B9" w:rsidRPr="001B422C">
        <w:rPr>
          <w:rFonts w:asciiTheme="minorHAnsi" w:hAnsiTheme="minorHAnsi"/>
          <w:sz w:val="22"/>
          <w:szCs w:val="22"/>
        </w:rPr>
        <w:t xml:space="preserve"> framework and tariffs </w:t>
      </w:r>
      <w:r w:rsidR="007F5386" w:rsidRPr="001B422C">
        <w:rPr>
          <w:rFonts w:asciiTheme="minorHAnsi" w:hAnsiTheme="minorHAnsi"/>
          <w:sz w:val="22"/>
          <w:szCs w:val="22"/>
        </w:rPr>
        <w:t>and as adjusted on an annual basis</w:t>
      </w:r>
      <w:r w:rsidR="002957DA" w:rsidRPr="001B422C">
        <w:rPr>
          <w:rFonts w:asciiTheme="minorHAnsi" w:hAnsiTheme="minorHAnsi"/>
          <w:sz w:val="22"/>
          <w:szCs w:val="22"/>
        </w:rPr>
        <w:t>;</w:t>
      </w:r>
    </w:p>
    <w:p w:rsidR="007F5386" w:rsidRPr="001B422C" w:rsidRDefault="007F5386" w:rsidP="00AB57B9">
      <w:pPr>
        <w:pStyle w:val="ListParagraph"/>
        <w:numPr>
          <w:ilvl w:val="0"/>
          <w:numId w:val="28"/>
        </w:numPr>
        <w:spacing w:before="120" w:after="120" w:line="360" w:lineRule="auto"/>
        <w:jc w:val="both"/>
        <w:rPr>
          <w:rFonts w:asciiTheme="minorHAnsi" w:hAnsiTheme="minorHAnsi"/>
          <w:sz w:val="22"/>
          <w:szCs w:val="22"/>
        </w:rPr>
      </w:pPr>
      <w:r w:rsidRPr="001B422C">
        <w:rPr>
          <w:rFonts w:asciiTheme="minorHAnsi" w:hAnsiTheme="minorHAnsi"/>
          <w:sz w:val="22"/>
          <w:szCs w:val="22"/>
        </w:rPr>
        <w:t>It is expected of ward committee members to co-ordinate transport to meetings to ensure cost savings mechanisms.  Where more than 1 vehicle was used to attend a mee</w:t>
      </w:r>
      <w:r w:rsidR="002957DA" w:rsidRPr="001B422C">
        <w:rPr>
          <w:rFonts w:asciiTheme="minorHAnsi" w:hAnsiTheme="minorHAnsi"/>
          <w:sz w:val="22"/>
          <w:szCs w:val="22"/>
        </w:rPr>
        <w:t>ting, no fuel cost will be paid; and</w:t>
      </w:r>
    </w:p>
    <w:p w:rsidR="00AB57B9" w:rsidRPr="001B422C" w:rsidRDefault="00CA67CD" w:rsidP="00AB57B9">
      <w:pPr>
        <w:pStyle w:val="ListParagraph"/>
        <w:numPr>
          <w:ilvl w:val="0"/>
          <w:numId w:val="28"/>
        </w:numPr>
        <w:spacing w:before="120" w:after="120" w:line="360" w:lineRule="auto"/>
        <w:jc w:val="both"/>
        <w:rPr>
          <w:rFonts w:asciiTheme="minorHAnsi" w:hAnsiTheme="minorHAnsi"/>
          <w:sz w:val="22"/>
          <w:szCs w:val="22"/>
        </w:rPr>
      </w:pPr>
      <w:r w:rsidRPr="001B422C">
        <w:rPr>
          <w:rFonts w:asciiTheme="minorHAnsi" w:hAnsiTheme="minorHAnsi"/>
          <w:sz w:val="22"/>
          <w:szCs w:val="22"/>
        </w:rPr>
        <w:t xml:space="preserve">Stipends </w:t>
      </w:r>
      <w:r w:rsidR="00AB57B9" w:rsidRPr="001B422C">
        <w:rPr>
          <w:rFonts w:asciiTheme="minorHAnsi" w:hAnsiTheme="minorHAnsi"/>
          <w:sz w:val="22"/>
          <w:szCs w:val="22"/>
        </w:rPr>
        <w:t xml:space="preserve">shall be paid to </w:t>
      </w:r>
      <w:r w:rsidR="007F5386" w:rsidRPr="001B422C">
        <w:rPr>
          <w:rFonts w:asciiTheme="minorHAnsi" w:hAnsiTheme="minorHAnsi"/>
          <w:sz w:val="22"/>
          <w:szCs w:val="22"/>
        </w:rPr>
        <w:t>the officially elected</w:t>
      </w:r>
      <w:r w:rsidR="00AB57B9" w:rsidRPr="001B422C">
        <w:rPr>
          <w:rFonts w:asciiTheme="minorHAnsi" w:hAnsiTheme="minorHAnsi"/>
          <w:sz w:val="22"/>
          <w:szCs w:val="22"/>
        </w:rPr>
        <w:t xml:space="preserve"> Ward Committee </w:t>
      </w:r>
      <w:r w:rsidR="007F5386" w:rsidRPr="001B422C">
        <w:rPr>
          <w:rFonts w:asciiTheme="minorHAnsi" w:hAnsiTheme="minorHAnsi"/>
          <w:sz w:val="22"/>
          <w:szCs w:val="22"/>
        </w:rPr>
        <w:t>member</w:t>
      </w:r>
      <w:r w:rsidR="00AB57B9" w:rsidRPr="001B422C">
        <w:rPr>
          <w:rFonts w:asciiTheme="minorHAnsi" w:hAnsiTheme="minorHAnsi"/>
          <w:sz w:val="22"/>
          <w:szCs w:val="22"/>
        </w:rPr>
        <w:t>.</w:t>
      </w:r>
    </w:p>
    <w:p w:rsidR="00FB7B4C" w:rsidRPr="001B422C" w:rsidRDefault="00FB7B4C" w:rsidP="00FB7B4C">
      <w:pPr>
        <w:spacing w:before="120" w:after="120" w:line="360" w:lineRule="auto"/>
        <w:ind w:left="720"/>
        <w:jc w:val="both"/>
        <w:rPr>
          <w:rFonts w:asciiTheme="minorHAnsi" w:hAnsiTheme="minorHAnsi"/>
          <w:b/>
          <w:sz w:val="22"/>
          <w:szCs w:val="22"/>
        </w:rPr>
      </w:pPr>
      <w:r w:rsidRPr="001B422C">
        <w:rPr>
          <w:rFonts w:asciiTheme="minorHAnsi" w:hAnsiTheme="minorHAnsi"/>
          <w:b/>
          <w:sz w:val="22"/>
          <w:szCs w:val="22"/>
        </w:rPr>
        <w:t>21.2</w:t>
      </w:r>
      <w:r w:rsidRPr="001B422C">
        <w:rPr>
          <w:rFonts w:asciiTheme="minorHAnsi" w:hAnsiTheme="minorHAnsi"/>
          <w:b/>
          <w:sz w:val="22"/>
          <w:szCs w:val="22"/>
        </w:rPr>
        <w:tab/>
        <w:t>Ward committee projects</w:t>
      </w:r>
    </w:p>
    <w:p w:rsidR="00BE6E70" w:rsidRPr="001B422C" w:rsidRDefault="00BE6E70" w:rsidP="00201FD5">
      <w:pPr>
        <w:pStyle w:val="ListParagraph"/>
        <w:numPr>
          <w:ilvl w:val="0"/>
          <w:numId w:val="33"/>
        </w:numPr>
        <w:spacing w:before="120" w:after="120" w:line="360" w:lineRule="auto"/>
        <w:ind w:left="1077" w:hanging="357"/>
        <w:jc w:val="both"/>
        <w:rPr>
          <w:rFonts w:asciiTheme="minorHAnsi" w:hAnsiTheme="minorHAnsi"/>
          <w:sz w:val="22"/>
          <w:szCs w:val="22"/>
        </w:rPr>
      </w:pPr>
      <w:r w:rsidRPr="001B422C">
        <w:rPr>
          <w:rFonts w:asciiTheme="minorHAnsi" w:hAnsiTheme="minorHAnsi"/>
          <w:sz w:val="22"/>
          <w:szCs w:val="22"/>
        </w:rPr>
        <w:t>The Municipal Council may allocate funds to enable Ward Committees to perform their functions, exercise their powers and undertake development in their wards within the framework of the law</w:t>
      </w:r>
      <w:r w:rsidR="00201FD5" w:rsidRPr="001B422C">
        <w:rPr>
          <w:rFonts w:asciiTheme="minorHAnsi" w:hAnsiTheme="minorHAnsi"/>
          <w:sz w:val="22"/>
          <w:szCs w:val="22"/>
        </w:rPr>
        <w:t>;</w:t>
      </w:r>
    </w:p>
    <w:p w:rsidR="00201FD5" w:rsidRPr="001B422C" w:rsidRDefault="00201FD5" w:rsidP="00201FD5">
      <w:pPr>
        <w:pStyle w:val="ListParagraph"/>
        <w:numPr>
          <w:ilvl w:val="0"/>
          <w:numId w:val="33"/>
        </w:numPr>
        <w:spacing w:before="120" w:after="120" w:line="360" w:lineRule="auto"/>
        <w:ind w:left="1077" w:hanging="357"/>
        <w:jc w:val="both"/>
        <w:rPr>
          <w:rFonts w:asciiTheme="minorHAnsi" w:hAnsiTheme="minorHAnsi"/>
          <w:sz w:val="22"/>
          <w:szCs w:val="22"/>
          <w:lang w:val="en-ZA"/>
        </w:rPr>
      </w:pPr>
      <w:r w:rsidRPr="001B422C">
        <w:rPr>
          <w:rFonts w:asciiTheme="minorHAnsi" w:hAnsiTheme="minorHAnsi"/>
          <w:sz w:val="22"/>
          <w:szCs w:val="22"/>
        </w:rPr>
        <w:t>The funding by the Municipality to ward committees for the purposes of approved projects may only be done according to legislative guidelines and must include:</w:t>
      </w:r>
    </w:p>
    <w:p w:rsidR="00201FD5" w:rsidRPr="001B422C" w:rsidRDefault="00201FD5" w:rsidP="00E04795">
      <w:pPr>
        <w:pStyle w:val="ListParagraph"/>
        <w:numPr>
          <w:ilvl w:val="0"/>
          <w:numId w:val="38"/>
        </w:numPr>
        <w:autoSpaceDE w:val="0"/>
        <w:autoSpaceDN w:val="0"/>
        <w:spacing w:before="120" w:after="120" w:line="360" w:lineRule="auto"/>
        <w:contextualSpacing w:val="0"/>
        <w:rPr>
          <w:rFonts w:asciiTheme="minorHAnsi" w:hAnsiTheme="minorHAnsi"/>
          <w:sz w:val="22"/>
          <w:szCs w:val="22"/>
        </w:rPr>
      </w:pPr>
      <w:r w:rsidRPr="001B422C">
        <w:rPr>
          <w:rFonts w:asciiTheme="minorHAnsi" w:hAnsiTheme="minorHAnsi"/>
          <w:sz w:val="22"/>
          <w:szCs w:val="22"/>
        </w:rPr>
        <w:t>Enhancing participatory democracy;</w:t>
      </w:r>
    </w:p>
    <w:p w:rsidR="00201FD5" w:rsidRPr="001B422C" w:rsidRDefault="00201FD5" w:rsidP="00E04795">
      <w:pPr>
        <w:pStyle w:val="ListParagraph"/>
        <w:numPr>
          <w:ilvl w:val="0"/>
          <w:numId w:val="38"/>
        </w:numPr>
        <w:autoSpaceDE w:val="0"/>
        <w:autoSpaceDN w:val="0"/>
        <w:spacing w:before="120" w:after="120" w:line="360" w:lineRule="auto"/>
        <w:contextualSpacing w:val="0"/>
        <w:rPr>
          <w:rFonts w:asciiTheme="minorHAnsi" w:hAnsiTheme="minorHAnsi"/>
          <w:sz w:val="22"/>
          <w:szCs w:val="22"/>
        </w:rPr>
      </w:pPr>
      <w:r w:rsidRPr="001B422C">
        <w:rPr>
          <w:rFonts w:asciiTheme="minorHAnsi" w:hAnsiTheme="minorHAnsi"/>
          <w:sz w:val="22"/>
          <w:szCs w:val="22"/>
        </w:rPr>
        <w:t>Neighbourhood and ward based planning including the encouragement of communities to take charge of their own livelihoods;</w:t>
      </w:r>
    </w:p>
    <w:p w:rsidR="00201FD5" w:rsidRPr="001B422C" w:rsidRDefault="00201FD5" w:rsidP="00E04795">
      <w:pPr>
        <w:pStyle w:val="ListParagraph"/>
        <w:numPr>
          <w:ilvl w:val="0"/>
          <w:numId w:val="38"/>
        </w:numPr>
        <w:autoSpaceDE w:val="0"/>
        <w:autoSpaceDN w:val="0"/>
        <w:spacing w:before="120" w:after="120" w:line="360" w:lineRule="auto"/>
        <w:contextualSpacing w:val="0"/>
        <w:rPr>
          <w:rFonts w:asciiTheme="minorHAnsi" w:hAnsiTheme="minorHAnsi"/>
          <w:sz w:val="22"/>
          <w:szCs w:val="22"/>
        </w:rPr>
      </w:pPr>
      <w:r w:rsidRPr="001B422C">
        <w:rPr>
          <w:rFonts w:asciiTheme="minorHAnsi" w:hAnsiTheme="minorHAnsi"/>
          <w:sz w:val="22"/>
          <w:szCs w:val="22"/>
        </w:rPr>
        <w:t>Assisting the Municipality in service delivery improvement;</w:t>
      </w:r>
    </w:p>
    <w:p w:rsidR="00201FD5" w:rsidRPr="001B422C" w:rsidRDefault="00201FD5" w:rsidP="00E04795">
      <w:pPr>
        <w:pStyle w:val="ListParagraph"/>
        <w:numPr>
          <w:ilvl w:val="0"/>
          <w:numId w:val="38"/>
        </w:numPr>
        <w:autoSpaceDE w:val="0"/>
        <w:autoSpaceDN w:val="0"/>
        <w:spacing w:before="120" w:after="120" w:line="360" w:lineRule="auto"/>
        <w:contextualSpacing w:val="0"/>
        <w:rPr>
          <w:rFonts w:asciiTheme="minorHAnsi" w:hAnsiTheme="minorHAnsi"/>
          <w:sz w:val="22"/>
          <w:szCs w:val="22"/>
        </w:rPr>
      </w:pPr>
      <w:r w:rsidRPr="001B422C">
        <w:rPr>
          <w:rFonts w:asciiTheme="minorHAnsi" w:hAnsiTheme="minorHAnsi"/>
          <w:sz w:val="22"/>
          <w:szCs w:val="22"/>
        </w:rPr>
        <w:t>Assisting in the economic empowerment of communities;</w:t>
      </w:r>
    </w:p>
    <w:p w:rsidR="00201FD5" w:rsidRPr="001B422C" w:rsidRDefault="00201FD5" w:rsidP="00E04795">
      <w:pPr>
        <w:pStyle w:val="ListParagraph"/>
        <w:numPr>
          <w:ilvl w:val="0"/>
          <w:numId w:val="38"/>
        </w:numPr>
        <w:autoSpaceDE w:val="0"/>
        <w:autoSpaceDN w:val="0"/>
        <w:spacing w:before="120" w:after="120" w:line="360" w:lineRule="auto"/>
        <w:contextualSpacing w:val="0"/>
        <w:rPr>
          <w:rFonts w:asciiTheme="minorHAnsi" w:hAnsiTheme="minorHAnsi"/>
          <w:sz w:val="22"/>
          <w:szCs w:val="22"/>
        </w:rPr>
      </w:pPr>
      <w:r w:rsidRPr="001B422C">
        <w:rPr>
          <w:rFonts w:asciiTheme="minorHAnsi" w:hAnsiTheme="minorHAnsi"/>
          <w:sz w:val="22"/>
          <w:szCs w:val="22"/>
        </w:rPr>
        <w:t>Enhancing local democracy and accountability;</w:t>
      </w:r>
    </w:p>
    <w:p w:rsidR="00201FD5" w:rsidRPr="001B422C" w:rsidRDefault="00201FD5" w:rsidP="00E04795">
      <w:pPr>
        <w:pStyle w:val="ListParagraph"/>
        <w:numPr>
          <w:ilvl w:val="0"/>
          <w:numId w:val="38"/>
        </w:numPr>
        <w:autoSpaceDE w:val="0"/>
        <w:autoSpaceDN w:val="0"/>
        <w:spacing w:before="120" w:after="120" w:line="360" w:lineRule="auto"/>
        <w:rPr>
          <w:rFonts w:asciiTheme="minorHAnsi" w:hAnsiTheme="minorHAnsi"/>
          <w:sz w:val="22"/>
          <w:szCs w:val="22"/>
        </w:rPr>
      </w:pPr>
      <w:r w:rsidRPr="001B422C">
        <w:rPr>
          <w:rFonts w:asciiTheme="minorHAnsi" w:hAnsiTheme="minorHAnsi"/>
          <w:sz w:val="22"/>
          <w:szCs w:val="22"/>
        </w:rPr>
        <w:t>Enhancing social cohesion, nation building and integration of communities across class, race, culture and religion; and</w:t>
      </w:r>
    </w:p>
    <w:p w:rsidR="00201FD5" w:rsidRPr="001B422C" w:rsidRDefault="00201FD5" w:rsidP="00E04795">
      <w:pPr>
        <w:pStyle w:val="ListParagraph"/>
        <w:numPr>
          <w:ilvl w:val="0"/>
          <w:numId w:val="38"/>
        </w:numPr>
        <w:spacing w:before="120" w:after="120" w:line="360" w:lineRule="auto"/>
        <w:contextualSpacing w:val="0"/>
        <w:jc w:val="both"/>
        <w:rPr>
          <w:rFonts w:asciiTheme="minorHAnsi" w:hAnsiTheme="minorHAnsi"/>
          <w:sz w:val="22"/>
          <w:szCs w:val="22"/>
        </w:rPr>
      </w:pPr>
      <w:r w:rsidRPr="001B422C">
        <w:rPr>
          <w:rFonts w:asciiTheme="minorHAnsi" w:hAnsiTheme="minorHAnsi"/>
          <w:sz w:val="22"/>
          <w:szCs w:val="22"/>
        </w:rPr>
        <w:t>Assisting in civic education sharing and dissemination of information.</w:t>
      </w:r>
    </w:p>
    <w:p w:rsidR="00FB7B4C" w:rsidRPr="001B422C" w:rsidRDefault="00FB7B4C" w:rsidP="00FB7B4C">
      <w:pPr>
        <w:pStyle w:val="ListParagraph"/>
        <w:numPr>
          <w:ilvl w:val="0"/>
          <w:numId w:val="33"/>
        </w:numPr>
        <w:spacing w:before="120" w:after="120" w:line="360" w:lineRule="auto"/>
        <w:jc w:val="both"/>
        <w:rPr>
          <w:rFonts w:asciiTheme="minorHAnsi" w:hAnsiTheme="minorHAnsi"/>
          <w:sz w:val="22"/>
          <w:szCs w:val="22"/>
        </w:rPr>
      </w:pPr>
      <w:r w:rsidRPr="001B422C">
        <w:rPr>
          <w:rFonts w:asciiTheme="minorHAnsi" w:hAnsiTheme="minorHAnsi"/>
          <w:sz w:val="22"/>
          <w:szCs w:val="22"/>
        </w:rPr>
        <w:t>An</w:t>
      </w:r>
      <w:r w:rsidR="00942D88" w:rsidRPr="001B422C">
        <w:rPr>
          <w:rFonts w:asciiTheme="minorHAnsi" w:hAnsiTheme="minorHAnsi"/>
          <w:sz w:val="22"/>
          <w:szCs w:val="22"/>
        </w:rPr>
        <w:t xml:space="preserve"> annual allocation </w:t>
      </w:r>
      <w:r w:rsidR="00E04795" w:rsidRPr="001B422C">
        <w:rPr>
          <w:rFonts w:asciiTheme="minorHAnsi" w:hAnsiTheme="minorHAnsi"/>
          <w:sz w:val="22"/>
          <w:szCs w:val="22"/>
        </w:rPr>
        <w:t>for each</w:t>
      </w:r>
      <w:r w:rsidR="00942D88" w:rsidRPr="001B422C">
        <w:rPr>
          <w:rFonts w:asciiTheme="minorHAnsi" w:hAnsiTheme="minorHAnsi"/>
          <w:sz w:val="22"/>
          <w:szCs w:val="22"/>
        </w:rPr>
        <w:t xml:space="preserve"> ward may</w:t>
      </w:r>
      <w:r w:rsidRPr="001B422C">
        <w:rPr>
          <w:rFonts w:asciiTheme="minorHAnsi" w:hAnsiTheme="minorHAnsi"/>
          <w:sz w:val="22"/>
          <w:szCs w:val="22"/>
        </w:rPr>
        <w:t xml:space="preserve"> be made during the </w:t>
      </w:r>
      <w:r w:rsidR="005A6CF0" w:rsidRPr="001B422C">
        <w:rPr>
          <w:rFonts w:asciiTheme="minorHAnsi" w:hAnsiTheme="minorHAnsi"/>
          <w:sz w:val="22"/>
          <w:szCs w:val="22"/>
        </w:rPr>
        <w:t xml:space="preserve">annual </w:t>
      </w:r>
      <w:r w:rsidRPr="001B422C">
        <w:rPr>
          <w:rFonts w:asciiTheme="minorHAnsi" w:hAnsiTheme="minorHAnsi"/>
          <w:sz w:val="22"/>
          <w:szCs w:val="22"/>
        </w:rPr>
        <w:t xml:space="preserve">budget processes </w:t>
      </w:r>
      <w:r w:rsidR="00942D88" w:rsidRPr="001B422C">
        <w:rPr>
          <w:rFonts w:asciiTheme="minorHAnsi" w:hAnsiTheme="minorHAnsi"/>
          <w:sz w:val="22"/>
          <w:szCs w:val="22"/>
        </w:rPr>
        <w:t>subject to</w:t>
      </w:r>
      <w:r w:rsidRPr="001B422C">
        <w:rPr>
          <w:rFonts w:asciiTheme="minorHAnsi" w:hAnsiTheme="minorHAnsi"/>
          <w:sz w:val="22"/>
          <w:szCs w:val="22"/>
        </w:rPr>
        <w:t xml:space="preserve"> affordability;</w:t>
      </w:r>
    </w:p>
    <w:p w:rsidR="005A6CF0" w:rsidRPr="001B422C" w:rsidRDefault="005A6CF0" w:rsidP="005A6CF0">
      <w:pPr>
        <w:pStyle w:val="ListParagraph"/>
        <w:numPr>
          <w:ilvl w:val="0"/>
          <w:numId w:val="33"/>
        </w:numPr>
        <w:spacing w:before="120" w:after="120" w:line="360" w:lineRule="auto"/>
        <w:jc w:val="both"/>
        <w:rPr>
          <w:rFonts w:asciiTheme="minorHAnsi" w:hAnsiTheme="minorHAnsi"/>
          <w:sz w:val="22"/>
          <w:szCs w:val="22"/>
        </w:rPr>
      </w:pPr>
      <w:r w:rsidRPr="001B422C">
        <w:rPr>
          <w:rFonts w:asciiTheme="minorHAnsi" w:hAnsiTheme="minorHAnsi"/>
          <w:sz w:val="22"/>
          <w:szCs w:val="22"/>
        </w:rPr>
        <w:t>The ward committee project fund is not a discretionary fund of/for the ward councilor and may not be used for political campaigns;</w:t>
      </w:r>
    </w:p>
    <w:p w:rsidR="00D002E9" w:rsidRPr="001B422C" w:rsidRDefault="00FB7B4C" w:rsidP="005A6CF0">
      <w:pPr>
        <w:pStyle w:val="ListParagraph"/>
        <w:numPr>
          <w:ilvl w:val="0"/>
          <w:numId w:val="33"/>
        </w:numPr>
        <w:spacing w:before="120" w:after="120" w:line="360" w:lineRule="auto"/>
        <w:jc w:val="both"/>
        <w:rPr>
          <w:rFonts w:asciiTheme="minorHAnsi" w:hAnsiTheme="minorHAnsi"/>
          <w:sz w:val="22"/>
          <w:szCs w:val="22"/>
        </w:rPr>
      </w:pPr>
      <w:r w:rsidRPr="001B422C">
        <w:rPr>
          <w:rFonts w:asciiTheme="minorHAnsi" w:hAnsiTheme="minorHAnsi"/>
          <w:sz w:val="22"/>
          <w:szCs w:val="22"/>
        </w:rPr>
        <w:t xml:space="preserve">The allocation is specifically intended for </w:t>
      </w:r>
      <w:r w:rsidRPr="001B422C">
        <w:rPr>
          <w:rFonts w:asciiTheme="minorHAnsi" w:hAnsiTheme="minorHAnsi"/>
          <w:b/>
          <w:sz w:val="22"/>
          <w:szCs w:val="22"/>
        </w:rPr>
        <w:t>ward committee projects</w:t>
      </w:r>
      <w:r w:rsidRPr="001B422C">
        <w:rPr>
          <w:rFonts w:asciiTheme="minorHAnsi" w:hAnsiTheme="minorHAnsi"/>
          <w:sz w:val="22"/>
          <w:szCs w:val="22"/>
        </w:rPr>
        <w:t xml:space="preserve"> </w:t>
      </w:r>
      <w:r w:rsidRPr="001B422C">
        <w:rPr>
          <w:rFonts w:asciiTheme="minorHAnsi" w:hAnsiTheme="minorHAnsi"/>
          <w:b/>
          <w:sz w:val="22"/>
          <w:szCs w:val="22"/>
        </w:rPr>
        <w:t>as identified by the ward committees</w:t>
      </w:r>
      <w:r w:rsidR="00D002E9" w:rsidRPr="001B422C">
        <w:rPr>
          <w:rFonts w:asciiTheme="minorHAnsi" w:hAnsiTheme="minorHAnsi"/>
          <w:sz w:val="22"/>
          <w:szCs w:val="22"/>
        </w:rPr>
        <w:t xml:space="preserve"> and all projects need to be duly minuted in</w:t>
      </w:r>
      <w:r w:rsidR="00942D88" w:rsidRPr="001B422C">
        <w:rPr>
          <w:rFonts w:asciiTheme="minorHAnsi" w:hAnsiTheme="minorHAnsi"/>
          <w:sz w:val="22"/>
          <w:szCs w:val="22"/>
        </w:rPr>
        <w:t xml:space="preserve"> formal ward committee meetings.  Any changes to</w:t>
      </w:r>
      <w:r w:rsidR="00D002E9" w:rsidRPr="001B422C">
        <w:rPr>
          <w:rFonts w:asciiTheme="minorHAnsi" w:hAnsiTheme="minorHAnsi"/>
          <w:sz w:val="22"/>
          <w:szCs w:val="22"/>
        </w:rPr>
        <w:t xml:space="preserve"> projects must be officially discussed at a formal ward committee meeting and must </w:t>
      </w:r>
      <w:r w:rsidR="00942D88" w:rsidRPr="001B422C">
        <w:rPr>
          <w:rFonts w:asciiTheme="minorHAnsi" w:hAnsiTheme="minorHAnsi"/>
          <w:sz w:val="22"/>
          <w:szCs w:val="22"/>
        </w:rPr>
        <w:t xml:space="preserve">also </w:t>
      </w:r>
      <w:r w:rsidR="00D002E9" w:rsidRPr="001B422C">
        <w:rPr>
          <w:rFonts w:asciiTheme="minorHAnsi" w:hAnsiTheme="minorHAnsi"/>
          <w:sz w:val="22"/>
          <w:szCs w:val="22"/>
        </w:rPr>
        <w:t>be duly minuted;</w:t>
      </w:r>
    </w:p>
    <w:p w:rsidR="002A7A06" w:rsidRPr="001B422C" w:rsidRDefault="002A7A06" w:rsidP="00FB7B4C">
      <w:pPr>
        <w:pStyle w:val="ListParagraph"/>
        <w:numPr>
          <w:ilvl w:val="0"/>
          <w:numId w:val="33"/>
        </w:numPr>
        <w:spacing w:before="120" w:after="120" w:line="360" w:lineRule="auto"/>
        <w:jc w:val="both"/>
        <w:rPr>
          <w:rFonts w:asciiTheme="minorHAnsi" w:hAnsiTheme="minorHAnsi"/>
          <w:sz w:val="22"/>
          <w:szCs w:val="22"/>
        </w:rPr>
      </w:pPr>
      <w:r w:rsidRPr="001B422C">
        <w:rPr>
          <w:rFonts w:asciiTheme="minorHAnsi" w:hAnsiTheme="minorHAnsi"/>
          <w:sz w:val="22"/>
          <w:szCs w:val="22"/>
        </w:rPr>
        <w:t>No funds will be paid for projects if an official minute of the ward committee is not attached;</w:t>
      </w:r>
    </w:p>
    <w:p w:rsidR="005A6CF0" w:rsidRPr="001B422C" w:rsidRDefault="005A6CF0" w:rsidP="00FB7B4C">
      <w:pPr>
        <w:pStyle w:val="ListParagraph"/>
        <w:numPr>
          <w:ilvl w:val="0"/>
          <w:numId w:val="33"/>
        </w:numPr>
        <w:spacing w:before="120" w:after="120" w:line="360" w:lineRule="auto"/>
        <w:jc w:val="both"/>
        <w:rPr>
          <w:rFonts w:asciiTheme="minorHAnsi" w:hAnsiTheme="minorHAnsi"/>
          <w:sz w:val="22"/>
          <w:szCs w:val="22"/>
        </w:rPr>
      </w:pPr>
      <w:r w:rsidRPr="001B422C">
        <w:rPr>
          <w:rFonts w:asciiTheme="minorHAnsi" w:hAnsiTheme="minorHAnsi"/>
          <w:sz w:val="22"/>
          <w:szCs w:val="22"/>
        </w:rPr>
        <w:t>In the event of a change in project(s) and/or ad hoc project(s) and the ward committee minutes are not available, the Speaker then can approve the project</w:t>
      </w:r>
      <w:r w:rsidR="00E04795" w:rsidRPr="001B422C">
        <w:rPr>
          <w:rFonts w:asciiTheme="minorHAnsi" w:hAnsiTheme="minorHAnsi"/>
          <w:sz w:val="22"/>
          <w:szCs w:val="22"/>
        </w:rPr>
        <w:t xml:space="preserve"> within the framework of this policy</w:t>
      </w:r>
      <w:r w:rsidRPr="001B422C">
        <w:rPr>
          <w:rFonts w:asciiTheme="minorHAnsi" w:hAnsiTheme="minorHAnsi"/>
          <w:sz w:val="22"/>
          <w:szCs w:val="22"/>
        </w:rPr>
        <w:t>;</w:t>
      </w:r>
    </w:p>
    <w:p w:rsidR="00942D88" w:rsidRPr="001B422C" w:rsidRDefault="00942D88" w:rsidP="00FB7B4C">
      <w:pPr>
        <w:pStyle w:val="ListParagraph"/>
        <w:numPr>
          <w:ilvl w:val="0"/>
          <w:numId w:val="33"/>
        </w:numPr>
        <w:spacing w:before="120" w:after="120" w:line="360" w:lineRule="auto"/>
        <w:jc w:val="both"/>
        <w:rPr>
          <w:rFonts w:asciiTheme="minorHAnsi" w:hAnsiTheme="minorHAnsi"/>
          <w:sz w:val="22"/>
          <w:szCs w:val="22"/>
        </w:rPr>
      </w:pPr>
      <w:r w:rsidRPr="001B422C">
        <w:rPr>
          <w:rFonts w:asciiTheme="minorHAnsi" w:hAnsiTheme="minorHAnsi"/>
          <w:sz w:val="22"/>
          <w:szCs w:val="22"/>
        </w:rPr>
        <w:t>The ward committee project fund will be subject to the cost contai</w:t>
      </w:r>
      <w:r w:rsidR="00404C97" w:rsidRPr="001B422C">
        <w:rPr>
          <w:rFonts w:asciiTheme="minorHAnsi" w:hAnsiTheme="minorHAnsi"/>
          <w:sz w:val="22"/>
          <w:szCs w:val="22"/>
        </w:rPr>
        <w:t>nment measures as applicable to</w:t>
      </w:r>
      <w:r w:rsidRPr="001B422C">
        <w:rPr>
          <w:rFonts w:asciiTheme="minorHAnsi" w:hAnsiTheme="minorHAnsi"/>
          <w:sz w:val="22"/>
          <w:szCs w:val="22"/>
        </w:rPr>
        <w:t xml:space="preserve"> municipalities and may not be used for donations and/or to support individuals and organisations;</w:t>
      </w:r>
    </w:p>
    <w:p w:rsidR="00D002E9" w:rsidRPr="001B422C" w:rsidRDefault="00D002E9" w:rsidP="00FB7B4C">
      <w:pPr>
        <w:pStyle w:val="ListParagraph"/>
        <w:numPr>
          <w:ilvl w:val="0"/>
          <w:numId w:val="33"/>
        </w:numPr>
        <w:spacing w:before="120" w:after="120" w:line="360" w:lineRule="auto"/>
        <w:jc w:val="both"/>
        <w:rPr>
          <w:rFonts w:asciiTheme="minorHAnsi" w:hAnsiTheme="minorHAnsi"/>
          <w:sz w:val="22"/>
          <w:szCs w:val="22"/>
        </w:rPr>
      </w:pPr>
      <w:r w:rsidRPr="001B422C">
        <w:rPr>
          <w:rFonts w:asciiTheme="minorHAnsi" w:hAnsiTheme="minorHAnsi"/>
          <w:sz w:val="22"/>
          <w:szCs w:val="22"/>
        </w:rPr>
        <w:t xml:space="preserve">Ward committee project allocations can </w:t>
      </w:r>
      <w:r w:rsidR="00382CE6" w:rsidRPr="001B422C">
        <w:rPr>
          <w:rFonts w:asciiTheme="minorHAnsi" w:hAnsiTheme="minorHAnsi"/>
          <w:sz w:val="22"/>
          <w:szCs w:val="22"/>
        </w:rPr>
        <w:t xml:space="preserve">thus </w:t>
      </w:r>
      <w:r w:rsidRPr="001B422C">
        <w:rPr>
          <w:rFonts w:asciiTheme="minorHAnsi" w:hAnsiTheme="minorHAnsi"/>
          <w:sz w:val="22"/>
          <w:szCs w:val="22"/>
        </w:rPr>
        <w:t>be used for</w:t>
      </w:r>
      <w:r w:rsidR="00404C97" w:rsidRPr="001B422C">
        <w:rPr>
          <w:rFonts w:asciiTheme="minorHAnsi" w:hAnsiTheme="minorHAnsi"/>
          <w:sz w:val="22"/>
          <w:szCs w:val="22"/>
        </w:rPr>
        <w:t xml:space="preserve"> inter alia</w:t>
      </w:r>
      <w:r w:rsidRPr="001B422C">
        <w:rPr>
          <w:rFonts w:asciiTheme="minorHAnsi" w:hAnsiTheme="minorHAnsi"/>
          <w:sz w:val="22"/>
          <w:szCs w:val="22"/>
        </w:rPr>
        <w:t>:</w:t>
      </w:r>
    </w:p>
    <w:p w:rsidR="00D002E9" w:rsidRPr="001B422C" w:rsidRDefault="00382CE6" w:rsidP="00D002E9">
      <w:pPr>
        <w:pStyle w:val="ListParagraph"/>
        <w:numPr>
          <w:ilvl w:val="1"/>
          <w:numId w:val="33"/>
        </w:numPr>
        <w:spacing w:before="120" w:after="120" w:line="360" w:lineRule="auto"/>
        <w:jc w:val="both"/>
        <w:rPr>
          <w:rFonts w:asciiTheme="minorHAnsi" w:hAnsiTheme="minorHAnsi"/>
          <w:sz w:val="22"/>
          <w:szCs w:val="22"/>
        </w:rPr>
      </w:pPr>
      <w:r w:rsidRPr="001B422C">
        <w:rPr>
          <w:rFonts w:asciiTheme="minorHAnsi" w:hAnsiTheme="minorHAnsi"/>
          <w:sz w:val="22"/>
          <w:szCs w:val="22"/>
        </w:rPr>
        <w:t>Awareness campaigns (</w:t>
      </w:r>
      <w:r w:rsidR="009206B7" w:rsidRPr="001B422C">
        <w:rPr>
          <w:rFonts w:asciiTheme="minorHAnsi" w:hAnsiTheme="minorHAnsi"/>
          <w:sz w:val="22"/>
          <w:szCs w:val="22"/>
        </w:rPr>
        <w:t xml:space="preserve">if </w:t>
      </w:r>
      <w:r w:rsidRPr="001B422C">
        <w:rPr>
          <w:rFonts w:asciiTheme="minorHAnsi" w:hAnsiTheme="minorHAnsi"/>
          <w:sz w:val="22"/>
          <w:szCs w:val="22"/>
        </w:rPr>
        <w:t xml:space="preserve">not </w:t>
      </w:r>
      <w:r w:rsidR="00942D88" w:rsidRPr="001B422C">
        <w:rPr>
          <w:rFonts w:asciiTheme="minorHAnsi" w:hAnsiTheme="minorHAnsi"/>
          <w:sz w:val="22"/>
          <w:szCs w:val="22"/>
        </w:rPr>
        <w:t xml:space="preserve">sufficiently </w:t>
      </w:r>
      <w:r w:rsidRPr="001B422C">
        <w:rPr>
          <w:rFonts w:asciiTheme="minorHAnsi" w:hAnsiTheme="minorHAnsi"/>
          <w:sz w:val="22"/>
          <w:szCs w:val="22"/>
        </w:rPr>
        <w:t>budgeted for under any other budget vote</w:t>
      </w:r>
      <w:r w:rsidR="00942D88" w:rsidRPr="001B422C">
        <w:rPr>
          <w:rFonts w:asciiTheme="minorHAnsi" w:hAnsiTheme="minorHAnsi"/>
          <w:sz w:val="22"/>
          <w:szCs w:val="22"/>
        </w:rPr>
        <w:t xml:space="preserve"> and/or when awareness campaign will enhance other initiatives in the ward</w:t>
      </w:r>
      <w:r w:rsidRPr="001B422C">
        <w:rPr>
          <w:rFonts w:asciiTheme="minorHAnsi" w:hAnsiTheme="minorHAnsi"/>
          <w:sz w:val="22"/>
          <w:szCs w:val="22"/>
        </w:rPr>
        <w:t>);</w:t>
      </w:r>
    </w:p>
    <w:p w:rsidR="00382CE6" w:rsidRPr="001B422C" w:rsidRDefault="00382CE6" w:rsidP="00D002E9">
      <w:pPr>
        <w:pStyle w:val="ListParagraph"/>
        <w:numPr>
          <w:ilvl w:val="1"/>
          <w:numId w:val="33"/>
        </w:numPr>
        <w:spacing w:before="120" w:after="120" w:line="360" w:lineRule="auto"/>
        <w:jc w:val="both"/>
        <w:rPr>
          <w:rFonts w:asciiTheme="minorHAnsi" w:hAnsiTheme="minorHAnsi"/>
          <w:sz w:val="22"/>
          <w:szCs w:val="22"/>
        </w:rPr>
      </w:pPr>
      <w:r w:rsidRPr="001B422C">
        <w:rPr>
          <w:rFonts w:asciiTheme="minorHAnsi" w:hAnsiTheme="minorHAnsi"/>
          <w:sz w:val="22"/>
          <w:szCs w:val="22"/>
        </w:rPr>
        <w:t xml:space="preserve">Infrastructure development that the ward committee wants to implement, such as entrance walls into towns or neighbourhoods, play parks, signage etc (that has not </w:t>
      </w:r>
      <w:r w:rsidR="00942D88" w:rsidRPr="001B422C">
        <w:rPr>
          <w:rFonts w:asciiTheme="minorHAnsi" w:hAnsiTheme="minorHAnsi"/>
          <w:sz w:val="22"/>
          <w:szCs w:val="22"/>
        </w:rPr>
        <w:t xml:space="preserve">sufficiently </w:t>
      </w:r>
      <w:r w:rsidR="00E66F23" w:rsidRPr="001B422C">
        <w:rPr>
          <w:rFonts w:asciiTheme="minorHAnsi" w:hAnsiTheme="minorHAnsi"/>
          <w:sz w:val="22"/>
          <w:szCs w:val="22"/>
        </w:rPr>
        <w:t>been budgeted for already in</w:t>
      </w:r>
      <w:r w:rsidRPr="001B422C">
        <w:rPr>
          <w:rFonts w:asciiTheme="minorHAnsi" w:hAnsiTheme="minorHAnsi"/>
          <w:sz w:val="22"/>
          <w:szCs w:val="22"/>
        </w:rPr>
        <w:t xml:space="preserve"> any other budget vote);</w:t>
      </w:r>
    </w:p>
    <w:p w:rsidR="00382CE6" w:rsidRPr="001B422C" w:rsidRDefault="00382CE6" w:rsidP="00D002E9">
      <w:pPr>
        <w:pStyle w:val="ListParagraph"/>
        <w:numPr>
          <w:ilvl w:val="1"/>
          <w:numId w:val="33"/>
        </w:numPr>
        <w:spacing w:before="120" w:after="120" w:line="360" w:lineRule="auto"/>
        <w:jc w:val="both"/>
        <w:rPr>
          <w:rFonts w:asciiTheme="minorHAnsi" w:hAnsiTheme="minorHAnsi"/>
          <w:sz w:val="22"/>
          <w:szCs w:val="22"/>
        </w:rPr>
      </w:pPr>
      <w:r w:rsidRPr="001B422C">
        <w:rPr>
          <w:rFonts w:asciiTheme="minorHAnsi" w:hAnsiTheme="minorHAnsi"/>
          <w:sz w:val="22"/>
          <w:szCs w:val="22"/>
        </w:rPr>
        <w:t>Studies to be conducted for the development of the ward;</w:t>
      </w:r>
    </w:p>
    <w:p w:rsidR="00382CE6" w:rsidRPr="001B422C" w:rsidRDefault="00382CE6" w:rsidP="00D002E9">
      <w:pPr>
        <w:pStyle w:val="ListParagraph"/>
        <w:numPr>
          <w:ilvl w:val="1"/>
          <w:numId w:val="33"/>
        </w:numPr>
        <w:spacing w:before="120" w:after="120" w:line="360" w:lineRule="auto"/>
        <w:jc w:val="both"/>
        <w:rPr>
          <w:rFonts w:asciiTheme="minorHAnsi" w:hAnsiTheme="minorHAnsi"/>
          <w:sz w:val="22"/>
          <w:szCs w:val="22"/>
        </w:rPr>
      </w:pPr>
      <w:r w:rsidRPr="001B422C">
        <w:rPr>
          <w:rFonts w:asciiTheme="minorHAnsi" w:hAnsiTheme="minorHAnsi"/>
          <w:sz w:val="22"/>
          <w:szCs w:val="22"/>
        </w:rPr>
        <w:t>Visits for ward committees to areas (within limit) to learn more about a specific project;</w:t>
      </w:r>
    </w:p>
    <w:p w:rsidR="00382CE6" w:rsidRPr="001B422C" w:rsidRDefault="00382CE6" w:rsidP="00D002E9">
      <w:pPr>
        <w:pStyle w:val="ListParagraph"/>
        <w:numPr>
          <w:ilvl w:val="1"/>
          <w:numId w:val="33"/>
        </w:numPr>
        <w:spacing w:before="120" w:after="120" w:line="360" w:lineRule="auto"/>
        <w:jc w:val="both"/>
        <w:rPr>
          <w:rFonts w:asciiTheme="minorHAnsi" w:hAnsiTheme="minorHAnsi"/>
          <w:sz w:val="22"/>
          <w:szCs w:val="22"/>
        </w:rPr>
      </w:pPr>
      <w:r w:rsidRPr="001B422C">
        <w:rPr>
          <w:rFonts w:asciiTheme="minorHAnsi" w:hAnsiTheme="minorHAnsi"/>
          <w:sz w:val="22"/>
          <w:szCs w:val="22"/>
        </w:rPr>
        <w:t>Invite guest speakers to conduct workshops on specific themes in the ward;</w:t>
      </w:r>
    </w:p>
    <w:p w:rsidR="00382CE6" w:rsidRPr="001B422C" w:rsidRDefault="00382CE6" w:rsidP="00D002E9">
      <w:pPr>
        <w:pStyle w:val="ListParagraph"/>
        <w:numPr>
          <w:ilvl w:val="1"/>
          <w:numId w:val="33"/>
        </w:numPr>
        <w:spacing w:before="120" w:after="120" w:line="360" w:lineRule="auto"/>
        <w:jc w:val="both"/>
        <w:rPr>
          <w:rFonts w:asciiTheme="minorHAnsi" w:hAnsiTheme="minorHAnsi"/>
          <w:sz w:val="22"/>
          <w:szCs w:val="22"/>
        </w:rPr>
      </w:pPr>
      <w:r w:rsidRPr="001B422C">
        <w:rPr>
          <w:rFonts w:asciiTheme="minorHAnsi" w:hAnsiTheme="minorHAnsi"/>
          <w:sz w:val="22"/>
          <w:szCs w:val="22"/>
        </w:rPr>
        <w:t>Cost of workshops to be conducted;</w:t>
      </w:r>
    </w:p>
    <w:p w:rsidR="00382CE6" w:rsidRPr="001B422C" w:rsidRDefault="00382CE6" w:rsidP="00D002E9">
      <w:pPr>
        <w:pStyle w:val="ListParagraph"/>
        <w:numPr>
          <w:ilvl w:val="1"/>
          <w:numId w:val="33"/>
        </w:numPr>
        <w:spacing w:before="120" w:after="120" w:line="360" w:lineRule="auto"/>
        <w:jc w:val="both"/>
        <w:rPr>
          <w:rFonts w:asciiTheme="minorHAnsi" w:hAnsiTheme="minorHAnsi"/>
          <w:sz w:val="22"/>
          <w:szCs w:val="22"/>
        </w:rPr>
      </w:pPr>
      <w:r w:rsidRPr="001B422C">
        <w:rPr>
          <w:rFonts w:asciiTheme="minorHAnsi" w:hAnsiTheme="minorHAnsi"/>
          <w:sz w:val="22"/>
          <w:szCs w:val="22"/>
        </w:rPr>
        <w:t>Educational programmes;</w:t>
      </w:r>
    </w:p>
    <w:p w:rsidR="00382CE6" w:rsidRPr="001B422C" w:rsidRDefault="00942D88" w:rsidP="00D002E9">
      <w:pPr>
        <w:pStyle w:val="ListParagraph"/>
        <w:numPr>
          <w:ilvl w:val="1"/>
          <w:numId w:val="33"/>
        </w:numPr>
        <w:spacing w:before="120" w:after="120" w:line="360" w:lineRule="auto"/>
        <w:jc w:val="both"/>
        <w:rPr>
          <w:rFonts w:asciiTheme="minorHAnsi" w:hAnsiTheme="minorHAnsi"/>
          <w:sz w:val="22"/>
          <w:szCs w:val="22"/>
        </w:rPr>
      </w:pPr>
      <w:r w:rsidRPr="001B422C">
        <w:rPr>
          <w:rFonts w:asciiTheme="minorHAnsi" w:hAnsiTheme="minorHAnsi"/>
          <w:sz w:val="22"/>
          <w:szCs w:val="22"/>
        </w:rPr>
        <w:t>Greening and beautification</w:t>
      </w:r>
      <w:r w:rsidR="00382CE6" w:rsidRPr="001B422C">
        <w:rPr>
          <w:rFonts w:asciiTheme="minorHAnsi" w:hAnsiTheme="minorHAnsi"/>
          <w:sz w:val="22"/>
          <w:szCs w:val="22"/>
        </w:rPr>
        <w:t>;</w:t>
      </w:r>
    </w:p>
    <w:p w:rsidR="00382CE6" w:rsidRPr="001B422C" w:rsidRDefault="00382CE6" w:rsidP="00D002E9">
      <w:pPr>
        <w:pStyle w:val="ListParagraph"/>
        <w:numPr>
          <w:ilvl w:val="1"/>
          <w:numId w:val="33"/>
        </w:numPr>
        <w:spacing w:before="120" w:after="120" w:line="360" w:lineRule="auto"/>
        <w:jc w:val="both"/>
        <w:rPr>
          <w:rFonts w:asciiTheme="minorHAnsi" w:hAnsiTheme="minorHAnsi"/>
          <w:sz w:val="22"/>
          <w:szCs w:val="22"/>
        </w:rPr>
      </w:pPr>
      <w:r w:rsidRPr="001B422C">
        <w:rPr>
          <w:rFonts w:asciiTheme="minorHAnsi" w:hAnsiTheme="minorHAnsi"/>
          <w:sz w:val="22"/>
          <w:szCs w:val="22"/>
        </w:rPr>
        <w:t>Sport or youth programmes (</w:t>
      </w:r>
      <w:r w:rsidR="009206B7" w:rsidRPr="001B422C">
        <w:rPr>
          <w:rFonts w:asciiTheme="minorHAnsi" w:hAnsiTheme="minorHAnsi"/>
          <w:sz w:val="22"/>
          <w:szCs w:val="22"/>
        </w:rPr>
        <w:t xml:space="preserve">if </w:t>
      </w:r>
      <w:r w:rsidR="00942D88" w:rsidRPr="001B422C">
        <w:rPr>
          <w:rFonts w:asciiTheme="minorHAnsi" w:hAnsiTheme="minorHAnsi"/>
          <w:sz w:val="22"/>
          <w:szCs w:val="22"/>
        </w:rPr>
        <w:t xml:space="preserve">not sufficiently </w:t>
      </w:r>
      <w:r w:rsidRPr="001B422C">
        <w:rPr>
          <w:rFonts w:asciiTheme="minorHAnsi" w:hAnsiTheme="minorHAnsi"/>
          <w:sz w:val="22"/>
          <w:szCs w:val="22"/>
        </w:rPr>
        <w:t>budgeted for in any other budget vote);</w:t>
      </w:r>
    </w:p>
    <w:p w:rsidR="00382CE6" w:rsidRPr="001B422C" w:rsidRDefault="00382CE6" w:rsidP="00D002E9">
      <w:pPr>
        <w:pStyle w:val="ListParagraph"/>
        <w:numPr>
          <w:ilvl w:val="1"/>
          <w:numId w:val="33"/>
        </w:numPr>
        <w:spacing w:before="120" w:after="120" w:line="360" w:lineRule="auto"/>
        <w:jc w:val="both"/>
        <w:rPr>
          <w:rFonts w:asciiTheme="minorHAnsi" w:hAnsiTheme="minorHAnsi"/>
          <w:sz w:val="22"/>
          <w:szCs w:val="22"/>
        </w:rPr>
      </w:pPr>
      <w:r w:rsidRPr="001B422C">
        <w:rPr>
          <w:rFonts w:asciiTheme="minorHAnsi" w:hAnsiTheme="minorHAnsi"/>
          <w:sz w:val="22"/>
          <w:szCs w:val="22"/>
        </w:rPr>
        <w:t>Awareness in waste management and/or composting (if not already budgeted for in any other budget vote);</w:t>
      </w:r>
    </w:p>
    <w:p w:rsidR="00382CE6" w:rsidRPr="001B422C" w:rsidRDefault="00382CE6" w:rsidP="00D002E9">
      <w:pPr>
        <w:pStyle w:val="ListParagraph"/>
        <w:numPr>
          <w:ilvl w:val="1"/>
          <w:numId w:val="33"/>
        </w:numPr>
        <w:spacing w:before="120" w:after="120" w:line="360" w:lineRule="auto"/>
        <w:jc w:val="both"/>
        <w:rPr>
          <w:rFonts w:asciiTheme="minorHAnsi" w:hAnsiTheme="minorHAnsi"/>
          <w:sz w:val="22"/>
          <w:szCs w:val="22"/>
        </w:rPr>
      </w:pPr>
      <w:r w:rsidRPr="001B422C">
        <w:rPr>
          <w:rFonts w:asciiTheme="minorHAnsi" w:hAnsiTheme="minorHAnsi"/>
          <w:sz w:val="22"/>
          <w:szCs w:val="22"/>
        </w:rPr>
        <w:t>Skills development programmes;</w:t>
      </w:r>
      <w:r w:rsidR="00404C97" w:rsidRPr="001B422C">
        <w:rPr>
          <w:rFonts w:asciiTheme="minorHAnsi" w:hAnsiTheme="minorHAnsi"/>
          <w:sz w:val="22"/>
          <w:szCs w:val="22"/>
        </w:rPr>
        <w:t xml:space="preserve"> and</w:t>
      </w:r>
    </w:p>
    <w:p w:rsidR="009206B7" w:rsidRPr="001B422C" w:rsidRDefault="00942D88" w:rsidP="005A6CF0">
      <w:pPr>
        <w:pStyle w:val="ListParagraph"/>
        <w:numPr>
          <w:ilvl w:val="1"/>
          <w:numId w:val="33"/>
        </w:numPr>
        <w:spacing w:before="120" w:after="120" w:line="360" w:lineRule="auto"/>
        <w:jc w:val="both"/>
        <w:rPr>
          <w:rFonts w:asciiTheme="minorHAnsi" w:hAnsiTheme="minorHAnsi"/>
          <w:sz w:val="22"/>
          <w:szCs w:val="22"/>
        </w:rPr>
      </w:pPr>
      <w:r w:rsidRPr="001B422C">
        <w:rPr>
          <w:rFonts w:asciiTheme="minorHAnsi" w:hAnsiTheme="minorHAnsi"/>
          <w:sz w:val="22"/>
          <w:szCs w:val="22"/>
        </w:rPr>
        <w:t>Any other project in line with the goals of the ward plan.</w:t>
      </w:r>
    </w:p>
    <w:p w:rsidR="00201FD5" w:rsidRPr="001B422C" w:rsidRDefault="005A6CF0" w:rsidP="005A6CF0">
      <w:pPr>
        <w:pStyle w:val="ListParagraph"/>
        <w:numPr>
          <w:ilvl w:val="0"/>
          <w:numId w:val="33"/>
        </w:numPr>
        <w:spacing w:before="120" w:after="120" w:line="360" w:lineRule="auto"/>
        <w:jc w:val="both"/>
        <w:rPr>
          <w:rFonts w:asciiTheme="minorHAnsi" w:hAnsiTheme="minorHAnsi"/>
          <w:sz w:val="22"/>
          <w:szCs w:val="22"/>
        </w:rPr>
      </w:pPr>
      <w:r w:rsidRPr="001B422C">
        <w:rPr>
          <w:rFonts w:asciiTheme="minorHAnsi" w:hAnsiTheme="minorHAnsi"/>
          <w:sz w:val="22"/>
          <w:szCs w:val="22"/>
        </w:rPr>
        <w:t>Proper planning will be essential to ensure that no duplication of projects takes place, with specific reference to a</w:t>
      </w:r>
      <w:r w:rsidR="00382CE6" w:rsidRPr="001B422C">
        <w:rPr>
          <w:rFonts w:asciiTheme="minorHAnsi" w:hAnsiTheme="minorHAnsi"/>
          <w:sz w:val="22"/>
          <w:szCs w:val="22"/>
        </w:rPr>
        <w:t xml:space="preserve">wareness campaigns </w:t>
      </w:r>
      <w:r w:rsidRPr="001B422C">
        <w:rPr>
          <w:rFonts w:asciiTheme="minorHAnsi" w:hAnsiTheme="minorHAnsi"/>
          <w:sz w:val="22"/>
          <w:szCs w:val="22"/>
        </w:rPr>
        <w:t xml:space="preserve">such as LDAC and/or social projects </w:t>
      </w:r>
      <w:r w:rsidR="00382CE6" w:rsidRPr="001B422C">
        <w:rPr>
          <w:rFonts w:asciiTheme="minorHAnsi" w:hAnsiTheme="minorHAnsi"/>
          <w:sz w:val="22"/>
          <w:szCs w:val="22"/>
        </w:rPr>
        <w:t>budgete</w:t>
      </w:r>
      <w:r w:rsidRPr="001B422C">
        <w:rPr>
          <w:rFonts w:asciiTheme="minorHAnsi" w:hAnsiTheme="minorHAnsi"/>
          <w:sz w:val="22"/>
          <w:szCs w:val="22"/>
        </w:rPr>
        <w:t>d in the Office of the Mayor.</w:t>
      </w:r>
    </w:p>
    <w:p w:rsidR="001B422C" w:rsidRPr="001B422C" w:rsidRDefault="006920AB" w:rsidP="005A6CF0">
      <w:pPr>
        <w:pStyle w:val="ListParagraph"/>
        <w:numPr>
          <w:ilvl w:val="0"/>
          <w:numId w:val="33"/>
        </w:numPr>
        <w:spacing w:before="120" w:after="120" w:line="360" w:lineRule="auto"/>
        <w:jc w:val="both"/>
        <w:rPr>
          <w:rFonts w:asciiTheme="minorHAnsi" w:hAnsiTheme="minorHAnsi"/>
          <w:sz w:val="22"/>
          <w:szCs w:val="22"/>
        </w:rPr>
      </w:pPr>
      <w:r w:rsidRPr="001B422C">
        <w:rPr>
          <w:rFonts w:asciiTheme="minorHAnsi" w:hAnsiTheme="minorHAnsi"/>
          <w:sz w:val="22"/>
          <w:szCs w:val="22"/>
        </w:rPr>
        <w:t>Items of a capital nature may be provided for and should be includ</w:t>
      </w:r>
      <w:r w:rsidR="001B422C" w:rsidRPr="001B422C">
        <w:rPr>
          <w:rFonts w:asciiTheme="minorHAnsi" w:hAnsiTheme="minorHAnsi"/>
          <w:sz w:val="22"/>
          <w:szCs w:val="22"/>
        </w:rPr>
        <w:t>ed in the capital budget of the</w:t>
      </w:r>
      <w:r w:rsidRPr="001B422C">
        <w:rPr>
          <w:rFonts w:asciiTheme="minorHAnsi" w:hAnsiTheme="minorHAnsi"/>
          <w:sz w:val="22"/>
          <w:szCs w:val="22"/>
        </w:rPr>
        <w:t xml:space="preserve"> section</w:t>
      </w:r>
      <w:r w:rsidR="001B422C" w:rsidRPr="001B422C">
        <w:rPr>
          <w:rFonts w:asciiTheme="minorHAnsi" w:hAnsiTheme="minorHAnsi"/>
          <w:sz w:val="22"/>
          <w:szCs w:val="22"/>
        </w:rPr>
        <w:t>/department</w:t>
      </w:r>
      <w:r w:rsidRPr="001B422C">
        <w:rPr>
          <w:rFonts w:asciiTheme="minorHAnsi" w:hAnsiTheme="minorHAnsi"/>
          <w:sz w:val="22"/>
          <w:szCs w:val="22"/>
        </w:rPr>
        <w:t xml:space="preserve"> in con</w:t>
      </w:r>
      <w:r w:rsidR="009E26D0" w:rsidRPr="001B422C">
        <w:rPr>
          <w:rFonts w:asciiTheme="minorHAnsi" w:hAnsiTheme="minorHAnsi"/>
          <w:sz w:val="22"/>
          <w:szCs w:val="22"/>
        </w:rPr>
        <w:t xml:space="preserve">sultation with the responsible </w:t>
      </w:r>
      <w:r w:rsidRPr="001B422C">
        <w:rPr>
          <w:rFonts w:asciiTheme="minorHAnsi" w:hAnsiTheme="minorHAnsi"/>
          <w:sz w:val="22"/>
          <w:szCs w:val="22"/>
        </w:rPr>
        <w:t>Portfolio council</w:t>
      </w:r>
      <w:r w:rsidR="009E26D0" w:rsidRPr="001B422C">
        <w:rPr>
          <w:rFonts w:asciiTheme="minorHAnsi" w:hAnsiTheme="minorHAnsi"/>
          <w:sz w:val="22"/>
          <w:szCs w:val="22"/>
        </w:rPr>
        <w:t>l</w:t>
      </w:r>
      <w:r w:rsidRPr="001B422C">
        <w:rPr>
          <w:rFonts w:asciiTheme="minorHAnsi" w:hAnsiTheme="minorHAnsi"/>
          <w:sz w:val="22"/>
          <w:szCs w:val="22"/>
        </w:rPr>
        <w:t>or and Director.</w:t>
      </w:r>
    </w:p>
    <w:p w:rsidR="006920AB" w:rsidRPr="001B422C" w:rsidRDefault="006920AB" w:rsidP="001B422C">
      <w:pPr>
        <w:spacing w:after="160" w:line="259" w:lineRule="auto"/>
        <w:rPr>
          <w:rFonts w:asciiTheme="minorHAnsi" w:hAnsiTheme="minorHAnsi"/>
          <w:sz w:val="22"/>
          <w:szCs w:val="22"/>
        </w:rPr>
      </w:pPr>
    </w:p>
    <w:p w:rsidR="001B422C" w:rsidRPr="001B422C" w:rsidRDefault="001B422C" w:rsidP="001B422C">
      <w:pPr>
        <w:spacing w:after="160" w:line="259" w:lineRule="auto"/>
        <w:rPr>
          <w:rFonts w:asciiTheme="minorHAnsi" w:hAnsiTheme="minorHAnsi"/>
          <w:sz w:val="22"/>
          <w:szCs w:val="22"/>
        </w:rPr>
      </w:pPr>
    </w:p>
    <w:p w:rsidR="00AB57B9" w:rsidRPr="001B422C" w:rsidRDefault="00AB57B9" w:rsidP="00AB57B9">
      <w:pPr>
        <w:spacing w:before="120" w:after="120" w:line="360" w:lineRule="auto"/>
        <w:jc w:val="both"/>
        <w:rPr>
          <w:rFonts w:asciiTheme="minorHAnsi" w:hAnsiTheme="minorHAnsi"/>
          <w:sz w:val="22"/>
          <w:szCs w:val="22"/>
        </w:rPr>
      </w:pPr>
    </w:p>
    <w:p w:rsidR="00AB57B9" w:rsidRPr="00CB21E2" w:rsidRDefault="00AB57B9" w:rsidP="00AB57B9">
      <w:pPr>
        <w:pStyle w:val="Heading1"/>
        <w:spacing w:before="120" w:after="120"/>
        <w:jc w:val="both"/>
        <w:rPr>
          <w:rFonts w:asciiTheme="minorHAnsi" w:hAnsiTheme="minorHAnsi"/>
          <w:color w:val="auto"/>
          <w:sz w:val="22"/>
          <w:szCs w:val="22"/>
        </w:rPr>
      </w:pPr>
      <w:bookmarkStart w:id="75" w:name="_Toc303768158"/>
      <w:bookmarkStart w:id="76" w:name="_Toc513538791"/>
      <w:r w:rsidRPr="00CB21E2">
        <w:rPr>
          <w:rFonts w:asciiTheme="minorHAnsi" w:hAnsiTheme="minorHAnsi"/>
          <w:color w:val="auto"/>
          <w:sz w:val="22"/>
          <w:szCs w:val="22"/>
        </w:rPr>
        <w:t>22</w:t>
      </w:r>
      <w:r w:rsidRPr="00CB21E2">
        <w:rPr>
          <w:rFonts w:asciiTheme="minorHAnsi" w:hAnsiTheme="minorHAnsi"/>
          <w:color w:val="auto"/>
          <w:sz w:val="22"/>
          <w:szCs w:val="22"/>
        </w:rPr>
        <w:tab/>
        <w:t>THE ROLE OF THE SPEAKER</w:t>
      </w:r>
      <w:bookmarkEnd w:id="65"/>
      <w:bookmarkEnd w:id="75"/>
      <w:bookmarkEnd w:id="76"/>
    </w:p>
    <w:p w:rsidR="00AB57B9" w:rsidRPr="008A3D4E" w:rsidRDefault="00AB57B9" w:rsidP="00AB57B9">
      <w:pPr>
        <w:spacing w:before="120" w:after="120" w:line="360" w:lineRule="auto"/>
        <w:ind w:left="720"/>
        <w:jc w:val="both"/>
        <w:rPr>
          <w:rFonts w:asciiTheme="minorHAnsi" w:hAnsiTheme="minorHAnsi"/>
          <w:sz w:val="22"/>
          <w:szCs w:val="22"/>
        </w:rPr>
      </w:pPr>
      <w:r w:rsidRPr="008A3D4E">
        <w:rPr>
          <w:rFonts w:asciiTheme="minorHAnsi" w:hAnsiTheme="minorHAnsi"/>
          <w:sz w:val="22"/>
          <w:szCs w:val="22"/>
        </w:rPr>
        <w:t>The Speaker:</w:t>
      </w:r>
    </w:p>
    <w:p w:rsidR="00AB57B9" w:rsidRPr="008A3D4E" w:rsidRDefault="00AB57B9" w:rsidP="00AB57B9">
      <w:pPr>
        <w:pStyle w:val="ListParagraph"/>
        <w:numPr>
          <w:ilvl w:val="0"/>
          <w:numId w:val="25"/>
        </w:numPr>
        <w:spacing w:before="120" w:after="120" w:line="360" w:lineRule="auto"/>
        <w:jc w:val="both"/>
        <w:rPr>
          <w:rFonts w:asciiTheme="minorHAnsi" w:hAnsiTheme="minorHAnsi"/>
          <w:sz w:val="22"/>
          <w:szCs w:val="22"/>
        </w:rPr>
      </w:pPr>
      <w:r w:rsidRPr="008A3D4E">
        <w:rPr>
          <w:rFonts w:asciiTheme="minorHAnsi" w:hAnsiTheme="minorHAnsi"/>
          <w:sz w:val="22"/>
          <w:szCs w:val="22"/>
        </w:rPr>
        <w:t>Must assert an oversight role on Ward Councillors.</w:t>
      </w:r>
    </w:p>
    <w:p w:rsidR="00AB57B9" w:rsidRPr="008A3D4E" w:rsidRDefault="00AB57B9" w:rsidP="00AB57B9">
      <w:pPr>
        <w:pStyle w:val="ListParagraph"/>
        <w:numPr>
          <w:ilvl w:val="0"/>
          <w:numId w:val="25"/>
        </w:numPr>
        <w:spacing w:before="120" w:after="120" w:line="360" w:lineRule="auto"/>
        <w:jc w:val="both"/>
        <w:rPr>
          <w:rFonts w:asciiTheme="minorHAnsi" w:hAnsiTheme="minorHAnsi"/>
          <w:sz w:val="22"/>
          <w:szCs w:val="22"/>
        </w:rPr>
      </w:pPr>
      <w:r w:rsidRPr="008A3D4E">
        <w:rPr>
          <w:rFonts w:asciiTheme="minorHAnsi" w:hAnsiTheme="minorHAnsi"/>
          <w:sz w:val="22"/>
          <w:szCs w:val="22"/>
        </w:rPr>
        <w:t xml:space="preserve">Is an </w:t>
      </w:r>
      <w:r w:rsidRPr="00EB6EE8">
        <w:rPr>
          <w:rFonts w:asciiTheme="minorHAnsi" w:hAnsiTheme="minorHAnsi"/>
          <w:i/>
          <w:sz w:val="22"/>
          <w:szCs w:val="22"/>
        </w:rPr>
        <w:t>ex-officio</w:t>
      </w:r>
      <w:r w:rsidRPr="008A3D4E">
        <w:rPr>
          <w:rFonts w:asciiTheme="minorHAnsi" w:hAnsiTheme="minorHAnsi"/>
          <w:sz w:val="22"/>
          <w:szCs w:val="22"/>
        </w:rPr>
        <w:t xml:space="preserve"> member of all Ward Committees.</w:t>
      </w:r>
    </w:p>
    <w:p w:rsidR="00AB57B9" w:rsidRPr="008A3D4E" w:rsidRDefault="00AB57B9" w:rsidP="00AB57B9">
      <w:pPr>
        <w:pStyle w:val="ListParagraph"/>
        <w:numPr>
          <w:ilvl w:val="0"/>
          <w:numId w:val="25"/>
        </w:numPr>
        <w:spacing w:before="120" w:after="120" w:line="360" w:lineRule="auto"/>
        <w:jc w:val="both"/>
        <w:rPr>
          <w:rFonts w:asciiTheme="minorHAnsi" w:hAnsiTheme="minorHAnsi"/>
          <w:sz w:val="22"/>
          <w:szCs w:val="22"/>
        </w:rPr>
      </w:pPr>
      <w:r w:rsidRPr="008A3D4E">
        <w:rPr>
          <w:rFonts w:asciiTheme="minorHAnsi" w:hAnsiTheme="minorHAnsi"/>
          <w:sz w:val="22"/>
          <w:szCs w:val="22"/>
        </w:rPr>
        <w:t>Must ensure that ward participatory structures are established in line with the set guidelines and legislation.</w:t>
      </w:r>
    </w:p>
    <w:p w:rsidR="00AB57B9" w:rsidRPr="008A3D4E" w:rsidRDefault="00AB57B9" w:rsidP="00AB57B9">
      <w:pPr>
        <w:pStyle w:val="ListParagraph"/>
        <w:numPr>
          <w:ilvl w:val="0"/>
          <w:numId w:val="25"/>
        </w:numPr>
        <w:spacing w:before="120" w:after="120" w:line="360" w:lineRule="auto"/>
        <w:jc w:val="both"/>
        <w:rPr>
          <w:rFonts w:asciiTheme="minorHAnsi" w:hAnsiTheme="minorHAnsi"/>
          <w:sz w:val="22"/>
          <w:szCs w:val="22"/>
        </w:rPr>
      </w:pPr>
      <w:r w:rsidRPr="008A3D4E">
        <w:rPr>
          <w:rFonts w:asciiTheme="minorHAnsi" w:hAnsiTheme="minorHAnsi"/>
          <w:sz w:val="22"/>
          <w:szCs w:val="22"/>
        </w:rPr>
        <w:t>Must through his or her office ensure full functionality of Ward Committees.</w:t>
      </w:r>
    </w:p>
    <w:p w:rsidR="00AB57B9" w:rsidRPr="008A3D4E" w:rsidRDefault="00AB57B9" w:rsidP="00AB57B9">
      <w:pPr>
        <w:pStyle w:val="ListParagraph"/>
        <w:numPr>
          <w:ilvl w:val="0"/>
          <w:numId w:val="25"/>
        </w:numPr>
        <w:spacing w:before="120" w:after="120" w:line="360" w:lineRule="auto"/>
        <w:jc w:val="both"/>
        <w:rPr>
          <w:rFonts w:asciiTheme="minorHAnsi" w:hAnsiTheme="minorHAnsi"/>
          <w:sz w:val="22"/>
          <w:szCs w:val="22"/>
        </w:rPr>
      </w:pPr>
      <w:r w:rsidRPr="008A3D4E">
        <w:rPr>
          <w:rFonts w:asciiTheme="minorHAnsi" w:hAnsiTheme="minorHAnsi"/>
          <w:sz w:val="22"/>
          <w:szCs w:val="22"/>
        </w:rPr>
        <w:t>Must in collaboration with Ward Councillors, regulate and monitor the frequency of Ward Committee meetings, community and sector report back meetings.</w:t>
      </w:r>
    </w:p>
    <w:p w:rsidR="00AB57B9" w:rsidRPr="008A3D4E" w:rsidRDefault="00AB57B9" w:rsidP="00AB57B9">
      <w:pPr>
        <w:pStyle w:val="ListParagraph"/>
        <w:numPr>
          <w:ilvl w:val="0"/>
          <w:numId w:val="25"/>
        </w:numPr>
        <w:spacing w:before="120" w:after="120" w:line="360" w:lineRule="auto"/>
        <w:jc w:val="both"/>
        <w:rPr>
          <w:rFonts w:asciiTheme="minorHAnsi" w:hAnsiTheme="minorHAnsi"/>
          <w:sz w:val="22"/>
          <w:szCs w:val="22"/>
        </w:rPr>
      </w:pPr>
      <w:r w:rsidRPr="008A3D4E">
        <w:rPr>
          <w:rFonts w:asciiTheme="minorHAnsi" w:hAnsiTheme="minorHAnsi"/>
          <w:sz w:val="22"/>
          <w:szCs w:val="22"/>
        </w:rPr>
        <w:t>Must ensure that local environment is conducive to active citizen participation in local governance.</w:t>
      </w:r>
    </w:p>
    <w:p w:rsidR="00AB57B9" w:rsidRPr="008A3D4E" w:rsidRDefault="00AB57B9" w:rsidP="00AB57B9">
      <w:pPr>
        <w:pStyle w:val="ListParagraph"/>
        <w:numPr>
          <w:ilvl w:val="0"/>
          <w:numId w:val="25"/>
        </w:numPr>
        <w:spacing w:before="120" w:after="120" w:line="360" w:lineRule="auto"/>
        <w:jc w:val="both"/>
        <w:rPr>
          <w:rFonts w:asciiTheme="minorHAnsi" w:hAnsiTheme="minorHAnsi"/>
          <w:sz w:val="22"/>
          <w:szCs w:val="22"/>
        </w:rPr>
      </w:pPr>
      <w:r w:rsidRPr="008A3D4E">
        <w:rPr>
          <w:rFonts w:asciiTheme="minorHAnsi" w:hAnsiTheme="minorHAnsi"/>
          <w:sz w:val="22"/>
          <w:szCs w:val="22"/>
        </w:rPr>
        <w:t>Must ensure the provision of dedicated municipal support and resources to Ward Committees.</w:t>
      </w:r>
    </w:p>
    <w:p w:rsidR="00AB57B9" w:rsidRPr="008A3D4E" w:rsidRDefault="00AB57B9" w:rsidP="00AB57B9">
      <w:pPr>
        <w:pStyle w:val="ListParagraph"/>
        <w:numPr>
          <w:ilvl w:val="0"/>
          <w:numId w:val="25"/>
        </w:numPr>
        <w:spacing w:before="120" w:after="120" w:line="360" w:lineRule="auto"/>
        <w:jc w:val="both"/>
        <w:rPr>
          <w:rFonts w:asciiTheme="minorHAnsi" w:hAnsiTheme="minorHAnsi"/>
          <w:sz w:val="22"/>
          <w:szCs w:val="22"/>
        </w:rPr>
      </w:pPr>
      <w:r w:rsidRPr="008A3D4E">
        <w:rPr>
          <w:rFonts w:asciiTheme="minorHAnsi" w:hAnsiTheme="minorHAnsi"/>
          <w:sz w:val="22"/>
          <w:szCs w:val="22"/>
        </w:rPr>
        <w:t>Must facilitate ongoing training and capacity building programmes in various areas of management and should ensure that Ward Councillors are part of all Ward Committee capacity building and training programmes.</w:t>
      </w:r>
    </w:p>
    <w:p w:rsidR="00AB57B9" w:rsidRPr="008A3D4E" w:rsidRDefault="00AB57B9" w:rsidP="00AB57B9">
      <w:pPr>
        <w:pStyle w:val="ListParagraph"/>
        <w:numPr>
          <w:ilvl w:val="0"/>
          <w:numId w:val="25"/>
        </w:numPr>
        <w:spacing w:before="120" w:after="120" w:line="360" w:lineRule="auto"/>
        <w:jc w:val="both"/>
        <w:rPr>
          <w:rFonts w:asciiTheme="minorHAnsi" w:hAnsiTheme="minorHAnsi"/>
          <w:sz w:val="22"/>
          <w:szCs w:val="22"/>
        </w:rPr>
      </w:pPr>
      <w:r w:rsidRPr="008A3D4E">
        <w:rPr>
          <w:rFonts w:asciiTheme="minorHAnsi" w:hAnsiTheme="minorHAnsi"/>
          <w:sz w:val="22"/>
          <w:szCs w:val="22"/>
        </w:rPr>
        <w:t>Set deadlines for submission of Ward Committee reports.</w:t>
      </w:r>
    </w:p>
    <w:p w:rsidR="00AB57B9" w:rsidRPr="008A3D4E" w:rsidRDefault="00AB57B9" w:rsidP="00AB57B9">
      <w:pPr>
        <w:pStyle w:val="ListParagraph"/>
        <w:numPr>
          <w:ilvl w:val="0"/>
          <w:numId w:val="25"/>
        </w:numPr>
        <w:spacing w:before="120" w:after="120" w:line="360" w:lineRule="auto"/>
        <w:jc w:val="both"/>
        <w:rPr>
          <w:rFonts w:asciiTheme="minorHAnsi" w:hAnsiTheme="minorHAnsi"/>
          <w:sz w:val="22"/>
          <w:szCs w:val="22"/>
        </w:rPr>
      </w:pPr>
      <w:r w:rsidRPr="008A3D4E">
        <w:rPr>
          <w:rFonts w:asciiTheme="minorHAnsi" w:hAnsiTheme="minorHAnsi"/>
          <w:sz w:val="22"/>
          <w:szCs w:val="22"/>
        </w:rPr>
        <w:t>Improve communication with Ward Committees and ensure feedback meetings and reports are submitted.</w:t>
      </w:r>
    </w:p>
    <w:p w:rsidR="00AB57B9" w:rsidRPr="008A3D4E" w:rsidRDefault="00AB57B9" w:rsidP="00AB57B9">
      <w:pPr>
        <w:pStyle w:val="ListParagraph"/>
        <w:numPr>
          <w:ilvl w:val="0"/>
          <w:numId w:val="25"/>
        </w:numPr>
        <w:spacing w:before="120" w:after="120" w:line="360" w:lineRule="auto"/>
        <w:jc w:val="both"/>
        <w:rPr>
          <w:rFonts w:asciiTheme="minorHAnsi" w:hAnsiTheme="minorHAnsi"/>
          <w:sz w:val="22"/>
          <w:szCs w:val="22"/>
        </w:rPr>
      </w:pPr>
      <w:r w:rsidRPr="008A3D4E">
        <w:rPr>
          <w:rFonts w:asciiTheme="minorHAnsi" w:hAnsiTheme="minorHAnsi"/>
          <w:sz w:val="22"/>
          <w:szCs w:val="22"/>
        </w:rPr>
        <w:t>Deploy PR Councillors to support the Ward Councillor.</w:t>
      </w:r>
    </w:p>
    <w:p w:rsidR="00AB57B9" w:rsidRPr="008A3D4E" w:rsidRDefault="00AB57B9" w:rsidP="00AB57B9">
      <w:pPr>
        <w:pStyle w:val="ListParagraph"/>
        <w:numPr>
          <w:ilvl w:val="0"/>
          <w:numId w:val="25"/>
        </w:numPr>
        <w:spacing w:before="120" w:after="120" w:line="360" w:lineRule="auto"/>
        <w:jc w:val="both"/>
        <w:rPr>
          <w:rFonts w:asciiTheme="minorHAnsi" w:hAnsiTheme="minorHAnsi"/>
          <w:sz w:val="22"/>
          <w:szCs w:val="22"/>
        </w:rPr>
      </w:pPr>
      <w:r w:rsidRPr="008A3D4E">
        <w:rPr>
          <w:rFonts w:asciiTheme="minorHAnsi" w:hAnsiTheme="minorHAnsi"/>
          <w:sz w:val="22"/>
          <w:szCs w:val="22"/>
        </w:rPr>
        <w:t>Ward Councillors who do not perform their duties will be subjected to the Code of Conduct for Councillors.</w:t>
      </w:r>
    </w:p>
    <w:p w:rsidR="00AB57B9" w:rsidRPr="008A3D4E" w:rsidRDefault="00AB57B9" w:rsidP="00AB57B9">
      <w:pPr>
        <w:pStyle w:val="ListParagraph"/>
        <w:spacing w:before="120" w:after="120" w:line="360" w:lineRule="auto"/>
        <w:ind w:left="0"/>
        <w:jc w:val="both"/>
        <w:rPr>
          <w:rFonts w:asciiTheme="minorHAnsi" w:hAnsiTheme="minorHAnsi"/>
          <w:sz w:val="22"/>
          <w:szCs w:val="22"/>
          <w:highlight w:val="yellow"/>
        </w:rPr>
      </w:pPr>
    </w:p>
    <w:p w:rsidR="00AB57B9" w:rsidRPr="00CB21E2" w:rsidRDefault="00AB57B9" w:rsidP="00AB57B9">
      <w:pPr>
        <w:pStyle w:val="Heading1"/>
        <w:spacing w:before="120" w:after="120"/>
        <w:jc w:val="both"/>
        <w:rPr>
          <w:rFonts w:asciiTheme="minorHAnsi" w:hAnsiTheme="minorHAnsi"/>
          <w:color w:val="auto"/>
          <w:sz w:val="22"/>
          <w:szCs w:val="22"/>
        </w:rPr>
      </w:pPr>
      <w:bookmarkStart w:id="77" w:name="_Toc303768159"/>
      <w:bookmarkStart w:id="78" w:name="_Toc513538792"/>
      <w:r w:rsidRPr="00CB21E2">
        <w:rPr>
          <w:rFonts w:asciiTheme="minorHAnsi" w:hAnsiTheme="minorHAnsi"/>
          <w:color w:val="auto"/>
          <w:sz w:val="22"/>
          <w:szCs w:val="22"/>
        </w:rPr>
        <w:t>23</w:t>
      </w:r>
      <w:r w:rsidRPr="00CB21E2">
        <w:rPr>
          <w:rFonts w:asciiTheme="minorHAnsi" w:hAnsiTheme="minorHAnsi"/>
          <w:color w:val="auto"/>
          <w:sz w:val="22"/>
          <w:szCs w:val="22"/>
        </w:rPr>
        <w:tab/>
        <w:t>THE ROLE OF THE PR COUNCILLOR</w:t>
      </w:r>
      <w:bookmarkEnd w:id="77"/>
      <w:bookmarkEnd w:id="78"/>
    </w:p>
    <w:p w:rsidR="00AB57B9" w:rsidRPr="008A3D4E" w:rsidRDefault="00AB57B9" w:rsidP="00AB57B9">
      <w:pPr>
        <w:spacing w:before="120" w:after="120" w:line="360" w:lineRule="auto"/>
        <w:ind w:left="720"/>
        <w:jc w:val="both"/>
        <w:rPr>
          <w:rFonts w:asciiTheme="minorHAnsi" w:hAnsiTheme="minorHAnsi"/>
          <w:sz w:val="22"/>
          <w:szCs w:val="22"/>
        </w:rPr>
      </w:pPr>
      <w:r w:rsidRPr="008A3D4E">
        <w:rPr>
          <w:rFonts w:asciiTheme="minorHAnsi" w:hAnsiTheme="minorHAnsi"/>
          <w:sz w:val="22"/>
          <w:szCs w:val="22"/>
        </w:rPr>
        <w:t>The PR Councillor:</w:t>
      </w:r>
    </w:p>
    <w:p w:rsidR="00AB57B9" w:rsidRPr="008A3D4E" w:rsidRDefault="00AB57B9" w:rsidP="00AB57B9">
      <w:pPr>
        <w:pStyle w:val="ListParagraph"/>
        <w:numPr>
          <w:ilvl w:val="0"/>
          <w:numId w:val="4"/>
        </w:numPr>
        <w:spacing w:before="120" w:after="120" w:line="360" w:lineRule="auto"/>
        <w:jc w:val="both"/>
        <w:rPr>
          <w:rFonts w:asciiTheme="minorHAnsi" w:hAnsiTheme="minorHAnsi"/>
          <w:sz w:val="22"/>
          <w:szCs w:val="22"/>
        </w:rPr>
      </w:pPr>
      <w:r w:rsidRPr="008A3D4E">
        <w:rPr>
          <w:rFonts w:asciiTheme="minorHAnsi" w:hAnsiTheme="minorHAnsi"/>
          <w:sz w:val="22"/>
          <w:szCs w:val="22"/>
        </w:rPr>
        <w:t>May attend Ward Committee Meetings in the Ward where he or she permanently resides.</w:t>
      </w:r>
    </w:p>
    <w:p w:rsidR="00AB57B9" w:rsidRPr="008A3D4E" w:rsidRDefault="00AB57B9" w:rsidP="00AB57B9">
      <w:pPr>
        <w:pStyle w:val="ListParagraph"/>
        <w:numPr>
          <w:ilvl w:val="0"/>
          <w:numId w:val="4"/>
        </w:numPr>
        <w:spacing w:before="120" w:after="120" w:line="360" w:lineRule="auto"/>
        <w:jc w:val="both"/>
        <w:rPr>
          <w:rFonts w:asciiTheme="minorHAnsi" w:hAnsiTheme="minorHAnsi"/>
          <w:sz w:val="22"/>
          <w:szCs w:val="22"/>
        </w:rPr>
      </w:pPr>
      <w:r w:rsidRPr="008A3D4E">
        <w:rPr>
          <w:rFonts w:asciiTheme="minorHAnsi" w:hAnsiTheme="minorHAnsi"/>
          <w:sz w:val="22"/>
          <w:szCs w:val="22"/>
        </w:rPr>
        <w:t>May, at the request of the Ward Councillor, assist with the implementation of projects.</w:t>
      </w:r>
    </w:p>
    <w:p w:rsidR="00AB57B9" w:rsidRPr="008A3D4E" w:rsidRDefault="00AB57B9" w:rsidP="00AB57B9">
      <w:pPr>
        <w:pStyle w:val="ListParagraph"/>
        <w:numPr>
          <w:ilvl w:val="0"/>
          <w:numId w:val="4"/>
        </w:numPr>
        <w:spacing w:before="120" w:after="120" w:line="360" w:lineRule="auto"/>
        <w:jc w:val="both"/>
        <w:rPr>
          <w:rFonts w:asciiTheme="minorHAnsi" w:hAnsiTheme="minorHAnsi"/>
          <w:sz w:val="22"/>
          <w:szCs w:val="22"/>
        </w:rPr>
      </w:pPr>
      <w:r w:rsidRPr="008A3D4E">
        <w:rPr>
          <w:rFonts w:asciiTheme="minorHAnsi" w:hAnsiTheme="minorHAnsi"/>
          <w:sz w:val="22"/>
          <w:szCs w:val="22"/>
        </w:rPr>
        <w:t>May support the Ward Councillor if based in the same ward and by request of the Ward Councillor.</w:t>
      </w:r>
    </w:p>
    <w:p w:rsidR="00AB57B9" w:rsidRPr="008A3D4E" w:rsidRDefault="00AB57B9" w:rsidP="00AB57B9">
      <w:pPr>
        <w:pStyle w:val="ListParagraph"/>
        <w:numPr>
          <w:ilvl w:val="0"/>
          <w:numId w:val="4"/>
        </w:numPr>
        <w:spacing w:before="120" w:after="120" w:line="360" w:lineRule="auto"/>
        <w:jc w:val="both"/>
        <w:rPr>
          <w:rFonts w:asciiTheme="minorHAnsi" w:hAnsiTheme="minorHAnsi"/>
          <w:sz w:val="22"/>
          <w:szCs w:val="22"/>
        </w:rPr>
      </w:pPr>
      <w:r w:rsidRPr="008A3D4E">
        <w:rPr>
          <w:rFonts w:asciiTheme="minorHAnsi" w:hAnsiTheme="minorHAnsi"/>
          <w:sz w:val="22"/>
          <w:szCs w:val="22"/>
        </w:rPr>
        <w:t>May not undermine the authority of the Ward Councillor.</w:t>
      </w:r>
    </w:p>
    <w:p w:rsidR="00AB57B9" w:rsidRPr="008A3D4E" w:rsidRDefault="00AB57B9" w:rsidP="00AB57B9">
      <w:pPr>
        <w:pStyle w:val="ListParagraph"/>
        <w:spacing w:before="120" w:after="120" w:line="360" w:lineRule="auto"/>
        <w:jc w:val="both"/>
        <w:rPr>
          <w:rFonts w:asciiTheme="minorHAnsi" w:hAnsiTheme="minorHAnsi"/>
          <w:sz w:val="22"/>
          <w:szCs w:val="22"/>
        </w:rPr>
      </w:pPr>
    </w:p>
    <w:p w:rsidR="00AB57B9" w:rsidRPr="00CB21E2" w:rsidRDefault="00AB57B9" w:rsidP="00AB57B9">
      <w:pPr>
        <w:rPr>
          <w:rFonts w:asciiTheme="minorHAnsi" w:eastAsiaTheme="majorEastAsia" w:hAnsiTheme="minorHAnsi" w:cstheme="majorBidi"/>
          <w:b/>
          <w:bCs/>
        </w:rPr>
      </w:pPr>
      <w:r w:rsidRPr="00CB21E2">
        <w:rPr>
          <w:rFonts w:asciiTheme="minorHAnsi" w:hAnsiTheme="minorHAnsi"/>
        </w:rPr>
        <w:br w:type="page"/>
      </w:r>
    </w:p>
    <w:p w:rsidR="00AB57B9" w:rsidRPr="00A138A1" w:rsidRDefault="00AB57B9" w:rsidP="00AB57B9">
      <w:pPr>
        <w:pStyle w:val="Heading1"/>
        <w:spacing w:before="0"/>
        <w:jc w:val="center"/>
        <w:rPr>
          <w:rFonts w:asciiTheme="minorHAnsi" w:hAnsiTheme="minorHAnsi"/>
          <w:color w:val="auto"/>
          <w:sz w:val="22"/>
          <w:szCs w:val="22"/>
        </w:rPr>
      </w:pPr>
      <w:bookmarkStart w:id="79" w:name="_Toc303768160"/>
      <w:bookmarkStart w:id="80" w:name="_Toc513538793"/>
      <w:r w:rsidRPr="00A138A1">
        <w:rPr>
          <w:rFonts w:asciiTheme="minorHAnsi" w:hAnsiTheme="minorHAnsi"/>
          <w:color w:val="auto"/>
          <w:sz w:val="22"/>
          <w:szCs w:val="22"/>
        </w:rPr>
        <w:t>ANNEXURE A: NOMINATION FORM</w:t>
      </w:r>
      <w:bookmarkEnd w:id="79"/>
      <w:bookmarkEnd w:id="80"/>
      <w:r w:rsidR="00A138A1">
        <w:rPr>
          <w:rFonts w:asciiTheme="minorHAnsi" w:hAnsiTheme="minorHAnsi"/>
          <w:color w:val="auto"/>
          <w:sz w:val="22"/>
          <w:szCs w:val="22"/>
        </w:rPr>
        <w:t xml:space="preserve"> FOR MEMBERS OF WARD COMMITTEE NOMINATED BY SECTOR</w:t>
      </w:r>
    </w:p>
    <w:p w:rsidR="00AB57B9" w:rsidRPr="00A138A1" w:rsidRDefault="00AB57B9" w:rsidP="00A81697"/>
    <w:p w:rsidR="00AB57B9" w:rsidRPr="00A138A1" w:rsidRDefault="00AB57B9" w:rsidP="00AB57B9">
      <w:pPr>
        <w:rPr>
          <w:rFonts w:asciiTheme="minorHAnsi" w:hAnsiTheme="minorHAnsi"/>
        </w:rPr>
      </w:pPr>
    </w:p>
    <w:p w:rsidR="00AB57B9" w:rsidRPr="00A138A1" w:rsidRDefault="00AB57B9" w:rsidP="00A81697"/>
    <w:p w:rsidR="00AB57B9" w:rsidRPr="00A138A1" w:rsidRDefault="00AB57B9" w:rsidP="00AB57B9">
      <w:pPr>
        <w:rPr>
          <w:rFonts w:asciiTheme="minorHAnsi" w:hAnsiTheme="minorHAnsi"/>
        </w:rPr>
      </w:pPr>
      <w:r w:rsidRPr="00A138A1">
        <w:rPr>
          <w:rFonts w:asciiTheme="minorHAnsi" w:hAnsiTheme="minorHAnsi"/>
          <w:noProof/>
        </w:rPr>
        <w:drawing>
          <wp:anchor distT="0" distB="0" distL="114300" distR="114300" simplePos="0" relativeHeight="251660288" behindDoc="1" locked="0" layoutInCell="1" allowOverlap="1" wp14:anchorId="7A3FD83A" wp14:editId="7E5712DE">
            <wp:simplePos x="0" y="0"/>
            <wp:positionH relativeFrom="column">
              <wp:posOffset>2400300</wp:posOffset>
            </wp:positionH>
            <wp:positionV relativeFrom="paragraph">
              <wp:posOffset>-619125</wp:posOffset>
            </wp:positionV>
            <wp:extent cx="1057275" cy="1304925"/>
            <wp:effectExtent l="19050" t="0" r="9525" b="0"/>
            <wp:wrapTight wrapText="bothSides">
              <wp:wrapPolygon edited="0">
                <wp:start x="-389" y="0"/>
                <wp:lineTo x="-389" y="21442"/>
                <wp:lineTo x="21795" y="21442"/>
                <wp:lineTo x="21795" y="0"/>
                <wp:lineTo x="-389" y="0"/>
              </wp:wrapPolygon>
            </wp:wrapTight>
            <wp:docPr id="2" name="Picture 2" descr="WAP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PEN 3"/>
                    <pic:cNvPicPr>
                      <a:picLocks noChangeAspect="1" noChangeArrowheads="1"/>
                    </pic:cNvPicPr>
                  </pic:nvPicPr>
                  <pic:blipFill>
                    <a:blip r:embed="rId10" cstate="print"/>
                    <a:srcRect/>
                    <a:stretch>
                      <a:fillRect/>
                    </a:stretch>
                  </pic:blipFill>
                  <pic:spPr bwMode="auto">
                    <a:xfrm>
                      <a:off x="0" y="0"/>
                      <a:ext cx="1057275" cy="1304925"/>
                    </a:xfrm>
                    <a:prstGeom prst="rect">
                      <a:avLst/>
                    </a:prstGeom>
                    <a:noFill/>
                  </pic:spPr>
                </pic:pic>
              </a:graphicData>
            </a:graphic>
          </wp:anchor>
        </w:drawing>
      </w:r>
    </w:p>
    <w:p w:rsidR="00AB57B9" w:rsidRPr="00A138A1" w:rsidRDefault="00AB57B9" w:rsidP="00AB57B9">
      <w:pPr>
        <w:rPr>
          <w:rFonts w:asciiTheme="minorHAnsi" w:hAnsiTheme="minorHAnsi"/>
        </w:rPr>
      </w:pPr>
    </w:p>
    <w:p w:rsidR="00AB57B9" w:rsidRPr="00A138A1" w:rsidRDefault="00AB57B9" w:rsidP="00AB57B9">
      <w:pPr>
        <w:jc w:val="center"/>
        <w:rPr>
          <w:rFonts w:asciiTheme="minorHAnsi" w:hAnsiTheme="minorHAnsi"/>
        </w:rPr>
      </w:pPr>
    </w:p>
    <w:p w:rsidR="00AB57B9" w:rsidRPr="00A138A1" w:rsidRDefault="00AB57B9" w:rsidP="00AB57B9">
      <w:pPr>
        <w:jc w:val="center"/>
        <w:rPr>
          <w:rFonts w:asciiTheme="minorHAnsi" w:hAnsiTheme="minorHAnsi"/>
          <w:b/>
          <w:u w:val="single"/>
        </w:rPr>
      </w:pPr>
    </w:p>
    <w:p w:rsidR="00AB57B9" w:rsidRPr="00A138A1" w:rsidRDefault="00AB57B9" w:rsidP="00AB57B9">
      <w:pPr>
        <w:jc w:val="center"/>
        <w:rPr>
          <w:rFonts w:asciiTheme="minorHAnsi" w:hAnsiTheme="minorHAnsi"/>
          <w:b/>
        </w:rPr>
      </w:pPr>
      <w:r w:rsidRPr="00A138A1">
        <w:rPr>
          <w:rFonts w:asciiTheme="minorHAnsi" w:hAnsiTheme="minorHAnsi"/>
          <w:b/>
        </w:rPr>
        <w:t>BERGRIVIER MUNICIPALITY</w:t>
      </w:r>
    </w:p>
    <w:p w:rsidR="00AB57B9" w:rsidRPr="00A138A1" w:rsidRDefault="00AB57B9" w:rsidP="00AB57B9">
      <w:pPr>
        <w:jc w:val="center"/>
        <w:rPr>
          <w:rFonts w:asciiTheme="minorHAnsi" w:hAnsiTheme="minorHAnsi"/>
          <w:b/>
          <w:sz w:val="20"/>
          <w:szCs w:val="20"/>
          <w:u w:val="single"/>
        </w:rPr>
      </w:pPr>
      <w:r w:rsidRPr="00A138A1">
        <w:rPr>
          <w:rFonts w:asciiTheme="minorHAnsi" w:hAnsiTheme="minorHAnsi"/>
          <w:b/>
          <w:sz w:val="20"/>
          <w:szCs w:val="20"/>
          <w:u w:val="single"/>
        </w:rPr>
        <w:t>NOMINATION FORM FOR ELECTION AS A WARD COMMITTEE MEMBER</w:t>
      </w:r>
    </w:p>
    <w:p w:rsidR="00AB57B9" w:rsidRPr="00A138A1" w:rsidRDefault="00AB57B9" w:rsidP="00AB57B9">
      <w:pPr>
        <w:spacing w:before="120" w:after="120" w:line="360" w:lineRule="auto"/>
        <w:jc w:val="both"/>
        <w:rPr>
          <w:rFonts w:asciiTheme="minorHAnsi" w:hAnsiTheme="minorHAnsi"/>
          <w:b/>
          <w:sz w:val="22"/>
          <w:szCs w:val="22"/>
          <w:u w:val="single"/>
        </w:rPr>
      </w:pPr>
      <w:r w:rsidRPr="00A138A1">
        <w:rPr>
          <w:rFonts w:asciiTheme="minorHAnsi" w:hAnsiTheme="minorHAnsi"/>
          <w:b/>
          <w:sz w:val="22"/>
          <w:szCs w:val="22"/>
          <w:u w:val="single"/>
        </w:rPr>
        <w:t>PART A: NOMINATION</w:t>
      </w:r>
    </w:p>
    <w:p w:rsidR="00AB57B9" w:rsidRPr="00A138A1" w:rsidRDefault="00AB57B9" w:rsidP="00AB57B9">
      <w:pPr>
        <w:spacing w:before="120" w:after="120" w:line="360" w:lineRule="auto"/>
        <w:jc w:val="both"/>
        <w:rPr>
          <w:rFonts w:asciiTheme="minorHAnsi" w:hAnsiTheme="minorHAnsi"/>
          <w:b/>
          <w:sz w:val="22"/>
          <w:szCs w:val="22"/>
          <w:u w:val="single"/>
        </w:rPr>
      </w:pPr>
    </w:p>
    <w:tbl>
      <w:tblPr>
        <w:tblStyle w:val="TableGrid"/>
        <w:tblW w:w="0" w:type="auto"/>
        <w:tblLook w:val="04A0" w:firstRow="1" w:lastRow="0" w:firstColumn="1" w:lastColumn="0" w:noHBand="0" w:noVBand="1"/>
      </w:tblPr>
      <w:tblGrid>
        <w:gridCol w:w="1951"/>
        <w:gridCol w:w="7625"/>
      </w:tblGrid>
      <w:tr w:rsidR="00AB57B9" w:rsidRPr="00A138A1" w:rsidTr="00AB57B9">
        <w:tc>
          <w:tcPr>
            <w:tcW w:w="1951" w:type="dxa"/>
          </w:tcPr>
          <w:p w:rsidR="00AB57B9" w:rsidRPr="00A138A1" w:rsidRDefault="00A138A1" w:rsidP="00A138A1">
            <w:pPr>
              <w:jc w:val="center"/>
              <w:rPr>
                <w:rFonts w:asciiTheme="minorHAnsi" w:hAnsiTheme="minorHAnsi"/>
                <w:sz w:val="22"/>
                <w:szCs w:val="22"/>
              </w:rPr>
            </w:pPr>
            <w:r>
              <w:rPr>
                <w:rFonts w:asciiTheme="minorHAnsi" w:hAnsiTheme="minorHAnsi"/>
                <w:sz w:val="22"/>
                <w:szCs w:val="22"/>
              </w:rPr>
              <w:t xml:space="preserve">Full </w:t>
            </w:r>
            <w:r w:rsidR="00AB57B9" w:rsidRPr="00A138A1">
              <w:rPr>
                <w:rFonts w:asciiTheme="minorHAnsi" w:hAnsiTheme="minorHAnsi"/>
                <w:sz w:val="22"/>
                <w:szCs w:val="22"/>
              </w:rPr>
              <w:t>Name</w:t>
            </w:r>
            <w:r>
              <w:rPr>
                <w:rFonts w:asciiTheme="minorHAnsi" w:hAnsiTheme="minorHAnsi"/>
                <w:sz w:val="22"/>
                <w:szCs w:val="22"/>
              </w:rPr>
              <w:t xml:space="preserve"> &amp; Surname</w:t>
            </w:r>
          </w:p>
        </w:tc>
        <w:tc>
          <w:tcPr>
            <w:tcW w:w="7625" w:type="dxa"/>
          </w:tcPr>
          <w:p w:rsidR="00AB57B9" w:rsidRPr="00A138A1" w:rsidRDefault="00AB57B9" w:rsidP="00AB57B9">
            <w:pPr>
              <w:jc w:val="both"/>
              <w:rPr>
                <w:rFonts w:asciiTheme="minorHAnsi" w:hAnsiTheme="minorHAnsi"/>
                <w:sz w:val="22"/>
                <w:szCs w:val="22"/>
              </w:rPr>
            </w:pPr>
          </w:p>
        </w:tc>
      </w:tr>
      <w:tr w:rsidR="00AB57B9" w:rsidRPr="00A138A1" w:rsidTr="00AB57B9">
        <w:tc>
          <w:tcPr>
            <w:tcW w:w="1951" w:type="dxa"/>
          </w:tcPr>
          <w:p w:rsidR="00AB57B9" w:rsidRPr="00A138A1" w:rsidRDefault="00AB57B9" w:rsidP="00A138A1">
            <w:pPr>
              <w:jc w:val="center"/>
              <w:rPr>
                <w:rFonts w:asciiTheme="minorHAnsi" w:hAnsiTheme="minorHAnsi"/>
                <w:sz w:val="22"/>
                <w:szCs w:val="22"/>
              </w:rPr>
            </w:pPr>
            <w:r w:rsidRPr="00A138A1">
              <w:rPr>
                <w:rFonts w:asciiTheme="minorHAnsi" w:hAnsiTheme="minorHAnsi"/>
                <w:sz w:val="22"/>
                <w:szCs w:val="22"/>
              </w:rPr>
              <w:t>ID Number:</w:t>
            </w:r>
          </w:p>
        </w:tc>
        <w:tc>
          <w:tcPr>
            <w:tcW w:w="7625" w:type="dxa"/>
          </w:tcPr>
          <w:p w:rsidR="00AB57B9" w:rsidRPr="00A138A1" w:rsidRDefault="00AB57B9" w:rsidP="00AB57B9">
            <w:pPr>
              <w:jc w:val="both"/>
              <w:rPr>
                <w:rFonts w:asciiTheme="minorHAnsi" w:hAnsiTheme="minorHAnsi"/>
                <w:sz w:val="22"/>
                <w:szCs w:val="22"/>
              </w:rPr>
            </w:pPr>
          </w:p>
        </w:tc>
      </w:tr>
    </w:tbl>
    <w:p w:rsidR="00AB57B9" w:rsidRPr="00A138A1" w:rsidRDefault="00AB57B9" w:rsidP="00AB57B9">
      <w:pPr>
        <w:spacing w:before="120" w:after="120" w:line="360" w:lineRule="auto"/>
        <w:jc w:val="both"/>
        <w:rPr>
          <w:rFonts w:asciiTheme="minorHAnsi" w:hAnsiTheme="minorHAnsi"/>
          <w:sz w:val="22"/>
          <w:szCs w:val="22"/>
          <w:u w:val="single"/>
        </w:rPr>
      </w:pPr>
    </w:p>
    <w:p w:rsidR="00AB57B9" w:rsidRPr="00A138A1" w:rsidRDefault="00AB57B9" w:rsidP="00AB57B9">
      <w:pPr>
        <w:spacing w:before="120" w:after="120" w:line="360" w:lineRule="auto"/>
        <w:jc w:val="both"/>
        <w:rPr>
          <w:rFonts w:asciiTheme="minorHAnsi" w:hAnsiTheme="minorHAnsi"/>
          <w:sz w:val="22"/>
          <w:szCs w:val="22"/>
        </w:rPr>
      </w:pPr>
      <w:r w:rsidRPr="00A138A1">
        <w:rPr>
          <w:rFonts w:asciiTheme="minorHAnsi" w:hAnsiTheme="minorHAnsi"/>
          <w:sz w:val="22"/>
          <w:szCs w:val="22"/>
        </w:rPr>
        <w:t xml:space="preserve">duly authorized by the </w:t>
      </w:r>
      <w:r w:rsidRPr="00A138A1">
        <w:rPr>
          <w:rFonts w:asciiTheme="minorHAnsi" w:hAnsiTheme="minorHAnsi"/>
          <w:sz w:val="22"/>
          <w:szCs w:val="22"/>
          <w:u w:val="single"/>
        </w:rPr>
        <w:tab/>
      </w:r>
      <w:r w:rsidRPr="00A138A1">
        <w:rPr>
          <w:rFonts w:asciiTheme="minorHAnsi" w:hAnsiTheme="minorHAnsi"/>
          <w:sz w:val="22"/>
          <w:szCs w:val="22"/>
          <w:u w:val="single"/>
        </w:rPr>
        <w:tab/>
      </w:r>
      <w:r w:rsidRPr="00A138A1">
        <w:rPr>
          <w:rFonts w:asciiTheme="minorHAnsi" w:hAnsiTheme="minorHAnsi"/>
          <w:sz w:val="22"/>
          <w:szCs w:val="22"/>
          <w:u w:val="single"/>
        </w:rPr>
        <w:tab/>
      </w:r>
      <w:r w:rsidRPr="00A138A1">
        <w:rPr>
          <w:rFonts w:asciiTheme="minorHAnsi" w:hAnsiTheme="minorHAnsi"/>
          <w:sz w:val="22"/>
          <w:szCs w:val="22"/>
          <w:u w:val="single"/>
        </w:rPr>
        <w:tab/>
        <w:t>_____</w:t>
      </w:r>
      <w:r w:rsidRPr="00A138A1">
        <w:rPr>
          <w:rFonts w:asciiTheme="minorHAnsi" w:hAnsiTheme="minorHAnsi"/>
          <w:sz w:val="22"/>
          <w:szCs w:val="22"/>
        </w:rPr>
        <w:t xml:space="preserve"> Sector* hereby nominate the following person: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625"/>
      </w:tblGrid>
      <w:tr w:rsidR="00AB57B9" w:rsidRPr="00A138A1" w:rsidTr="00AB57B9">
        <w:tc>
          <w:tcPr>
            <w:tcW w:w="1951" w:type="dxa"/>
          </w:tcPr>
          <w:p w:rsidR="00AB57B9" w:rsidRPr="00A138A1" w:rsidRDefault="00A138A1" w:rsidP="00A138A1">
            <w:pPr>
              <w:jc w:val="center"/>
              <w:rPr>
                <w:rFonts w:asciiTheme="minorHAnsi" w:hAnsiTheme="minorHAnsi"/>
                <w:sz w:val="22"/>
                <w:szCs w:val="22"/>
              </w:rPr>
            </w:pPr>
            <w:r>
              <w:rPr>
                <w:rFonts w:asciiTheme="minorHAnsi" w:hAnsiTheme="minorHAnsi"/>
                <w:sz w:val="22"/>
                <w:szCs w:val="22"/>
              </w:rPr>
              <w:t xml:space="preserve">Full </w:t>
            </w:r>
            <w:r w:rsidR="00AB57B9" w:rsidRPr="00A138A1">
              <w:rPr>
                <w:rFonts w:asciiTheme="minorHAnsi" w:hAnsiTheme="minorHAnsi"/>
                <w:sz w:val="22"/>
                <w:szCs w:val="22"/>
              </w:rPr>
              <w:t>Name</w:t>
            </w:r>
            <w:r>
              <w:rPr>
                <w:rFonts w:asciiTheme="minorHAnsi" w:hAnsiTheme="minorHAnsi"/>
                <w:sz w:val="22"/>
                <w:szCs w:val="22"/>
              </w:rPr>
              <w:t xml:space="preserve"> &amp; Surname</w:t>
            </w:r>
          </w:p>
        </w:tc>
        <w:tc>
          <w:tcPr>
            <w:tcW w:w="7625" w:type="dxa"/>
          </w:tcPr>
          <w:p w:rsidR="00AB57B9" w:rsidRPr="00A138A1" w:rsidRDefault="00AB57B9" w:rsidP="00AB57B9">
            <w:pPr>
              <w:jc w:val="both"/>
              <w:rPr>
                <w:rFonts w:asciiTheme="minorHAnsi" w:hAnsiTheme="minorHAnsi"/>
                <w:sz w:val="22"/>
                <w:szCs w:val="22"/>
              </w:rPr>
            </w:pPr>
          </w:p>
        </w:tc>
      </w:tr>
      <w:tr w:rsidR="00AB57B9" w:rsidRPr="00A138A1" w:rsidTr="00AB57B9">
        <w:tc>
          <w:tcPr>
            <w:tcW w:w="1951" w:type="dxa"/>
          </w:tcPr>
          <w:p w:rsidR="00AB57B9" w:rsidRPr="00A138A1" w:rsidRDefault="00AB57B9" w:rsidP="00A138A1">
            <w:pPr>
              <w:jc w:val="center"/>
              <w:rPr>
                <w:rFonts w:asciiTheme="minorHAnsi" w:hAnsiTheme="minorHAnsi"/>
                <w:sz w:val="22"/>
                <w:szCs w:val="22"/>
              </w:rPr>
            </w:pPr>
            <w:r w:rsidRPr="00A138A1">
              <w:rPr>
                <w:rFonts w:asciiTheme="minorHAnsi" w:hAnsiTheme="minorHAnsi"/>
                <w:sz w:val="22"/>
                <w:szCs w:val="22"/>
              </w:rPr>
              <w:t>ID Number:</w:t>
            </w:r>
          </w:p>
        </w:tc>
        <w:tc>
          <w:tcPr>
            <w:tcW w:w="7625" w:type="dxa"/>
          </w:tcPr>
          <w:p w:rsidR="00AB57B9" w:rsidRPr="00A138A1" w:rsidRDefault="00AB57B9" w:rsidP="00AB57B9">
            <w:pPr>
              <w:jc w:val="both"/>
              <w:rPr>
                <w:rFonts w:asciiTheme="minorHAnsi" w:hAnsiTheme="minorHAnsi"/>
                <w:sz w:val="22"/>
                <w:szCs w:val="22"/>
              </w:rPr>
            </w:pPr>
          </w:p>
        </w:tc>
      </w:tr>
    </w:tbl>
    <w:p w:rsidR="00AB57B9" w:rsidRPr="00A138A1" w:rsidRDefault="00AB57B9" w:rsidP="00AB57B9">
      <w:pPr>
        <w:spacing w:before="120" w:after="120" w:line="360" w:lineRule="auto"/>
        <w:jc w:val="both"/>
        <w:rPr>
          <w:rFonts w:asciiTheme="minorHAnsi" w:hAnsiTheme="minorHAnsi"/>
          <w:sz w:val="22"/>
          <w:szCs w:val="22"/>
        </w:rPr>
      </w:pPr>
    </w:p>
    <w:p w:rsidR="00A138A1" w:rsidRDefault="00AB57B9" w:rsidP="00AB57B9">
      <w:pPr>
        <w:spacing w:before="120" w:after="120" w:line="360" w:lineRule="auto"/>
        <w:jc w:val="both"/>
        <w:rPr>
          <w:rFonts w:asciiTheme="minorHAnsi" w:hAnsiTheme="minorHAnsi"/>
          <w:sz w:val="22"/>
          <w:szCs w:val="22"/>
        </w:rPr>
      </w:pPr>
      <w:r w:rsidRPr="00A138A1">
        <w:rPr>
          <w:rFonts w:asciiTheme="minorHAnsi" w:hAnsiTheme="minorHAnsi"/>
          <w:sz w:val="22"/>
          <w:szCs w:val="22"/>
        </w:rPr>
        <w:t>to represent the above mentioned Sector</w:t>
      </w:r>
      <w:r w:rsidR="00A138A1">
        <w:rPr>
          <w:rFonts w:asciiTheme="minorHAnsi" w:hAnsiTheme="minorHAnsi"/>
          <w:sz w:val="22"/>
          <w:szCs w:val="22"/>
        </w:rPr>
        <w:t>/organization</w:t>
      </w:r>
      <w:r w:rsidRPr="00A138A1">
        <w:rPr>
          <w:rFonts w:asciiTheme="minorHAnsi" w:hAnsiTheme="minorHAnsi"/>
          <w:sz w:val="22"/>
          <w:szCs w:val="22"/>
        </w:rPr>
        <w:t xml:space="preserve"> on the Bergrivier Municipality Ward Committee for </w:t>
      </w:r>
    </w:p>
    <w:p w:rsidR="00AB57B9" w:rsidRPr="00A138A1" w:rsidRDefault="00AB57B9" w:rsidP="00AB57B9">
      <w:pPr>
        <w:spacing w:before="120" w:after="120" w:line="360" w:lineRule="auto"/>
        <w:jc w:val="both"/>
        <w:rPr>
          <w:rFonts w:asciiTheme="minorHAnsi" w:hAnsiTheme="minorHAnsi"/>
          <w:sz w:val="22"/>
          <w:szCs w:val="22"/>
          <w:u w:val="single"/>
        </w:rPr>
      </w:pPr>
      <w:r w:rsidRPr="00A138A1">
        <w:rPr>
          <w:rFonts w:asciiTheme="minorHAnsi" w:hAnsiTheme="minorHAnsi"/>
          <w:sz w:val="22"/>
          <w:szCs w:val="22"/>
        </w:rPr>
        <w:t xml:space="preserve">Ward </w:t>
      </w:r>
      <w:r w:rsidRPr="00A138A1">
        <w:rPr>
          <w:rFonts w:asciiTheme="minorHAnsi" w:hAnsiTheme="minorHAnsi"/>
          <w:sz w:val="22"/>
          <w:szCs w:val="22"/>
          <w:u w:val="single"/>
        </w:rPr>
        <w:tab/>
      </w:r>
      <w:r w:rsidRPr="00A138A1">
        <w:rPr>
          <w:rFonts w:asciiTheme="minorHAnsi" w:hAnsiTheme="minorHAnsi"/>
          <w:sz w:val="22"/>
          <w:szCs w:val="22"/>
          <w:u w:val="single"/>
        </w:rPr>
        <w:tab/>
        <w:t>.</w:t>
      </w:r>
    </w:p>
    <w:p w:rsidR="00A138A1" w:rsidRPr="00A138A1" w:rsidRDefault="00A138A1" w:rsidP="00AB57B9">
      <w:pPr>
        <w:spacing w:before="120" w:after="120" w:line="360" w:lineRule="auto"/>
        <w:rPr>
          <w:rFonts w:asciiTheme="minorHAnsi" w:hAnsiTheme="minorHAnsi"/>
          <w:sz w:val="22"/>
          <w:szCs w:val="22"/>
        </w:rPr>
      </w:pPr>
    </w:p>
    <w:p w:rsidR="00AB57B9" w:rsidRPr="00A138A1" w:rsidRDefault="00AB57B9" w:rsidP="00AB57B9">
      <w:pPr>
        <w:spacing w:before="120" w:after="120" w:line="360" w:lineRule="auto"/>
        <w:jc w:val="both"/>
        <w:rPr>
          <w:rFonts w:asciiTheme="minorHAnsi" w:hAnsiTheme="minorHAnsi"/>
          <w:sz w:val="22"/>
          <w:szCs w:val="22"/>
          <w:u w:val="single"/>
        </w:rPr>
      </w:pPr>
      <w:r w:rsidRPr="00A138A1">
        <w:rPr>
          <w:rFonts w:asciiTheme="minorHAnsi" w:hAnsiTheme="minorHAnsi"/>
          <w:sz w:val="22"/>
          <w:szCs w:val="22"/>
          <w:u w:val="single"/>
        </w:rPr>
        <w:tab/>
      </w:r>
      <w:r w:rsidRPr="00A138A1">
        <w:rPr>
          <w:rFonts w:asciiTheme="minorHAnsi" w:hAnsiTheme="minorHAnsi"/>
          <w:sz w:val="22"/>
          <w:szCs w:val="22"/>
          <w:u w:val="single"/>
        </w:rPr>
        <w:tab/>
      </w:r>
      <w:r w:rsidRPr="00A138A1">
        <w:rPr>
          <w:rFonts w:asciiTheme="minorHAnsi" w:hAnsiTheme="minorHAnsi"/>
          <w:sz w:val="22"/>
          <w:szCs w:val="22"/>
          <w:u w:val="single"/>
        </w:rPr>
        <w:tab/>
      </w:r>
      <w:r w:rsidRPr="00A138A1">
        <w:rPr>
          <w:rFonts w:asciiTheme="minorHAnsi" w:hAnsiTheme="minorHAnsi"/>
          <w:sz w:val="22"/>
          <w:szCs w:val="22"/>
          <w:u w:val="single"/>
        </w:rPr>
        <w:tab/>
      </w:r>
      <w:r w:rsidRPr="00A138A1">
        <w:rPr>
          <w:rFonts w:asciiTheme="minorHAnsi" w:hAnsiTheme="minorHAnsi"/>
          <w:sz w:val="22"/>
          <w:szCs w:val="22"/>
          <w:u w:val="single"/>
        </w:rPr>
        <w:tab/>
      </w:r>
      <w:r w:rsidRPr="00A138A1">
        <w:rPr>
          <w:rFonts w:asciiTheme="minorHAnsi" w:hAnsiTheme="minorHAnsi"/>
          <w:sz w:val="22"/>
          <w:szCs w:val="22"/>
        </w:rPr>
        <w:tab/>
      </w:r>
      <w:r w:rsidRPr="00A138A1">
        <w:rPr>
          <w:rFonts w:asciiTheme="minorHAnsi" w:hAnsiTheme="minorHAnsi"/>
          <w:sz w:val="22"/>
          <w:szCs w:val="22"/>
        </w:rPr>
        <w:tab/>
      </w:r>
      <w:r w:rsidRPr="00A138A1">
        <w:rPr>
          <w:rFonts w:asciiTheme="minorHAnsi" w:hAnsiTheme="minorHAnsi"/>
          <w:sz w:val="22"/>
          <w:szCs w:val="22"/>
        </w:rPr>
        <w:tab/>
      </w:r>
      <w:r w:rsidRPr="00A138A1">
        <w:rPr>
          <w:rFonts w:asciiTheme="minorHAnsi" w:hAnsiTheme="minorHAnsi"/>
          <w:sz w:val="22"/>
          <w:szCs w:val="22"/>
        </w:rPr>
        <w:tab/>
      </w:r>
      <w:r w:rsidRPr="00A138A1">
        <w:rPr>
          <w:rFonts w:asciiTheme="minorHAnsi" w:hAnsiTheme="minorHAnsi"/>
          <w:sz w:val="22"/>
          <w:szCs w:val="22"/>
          <w:u w:val="single"/>
        </w:rPr>
        <w:tab/>
      </w:r>
      <w:r w:rsidRPr="00A138A1">
        <w:rPr>
          <w:rFonts w:asciiTheme="minorHAnsi" w:hAnsiTheme="minorHAnsi"/>
          <w:sz w:val="22"/>
          <w:szCs w:val="22"/>
          <w:u w:val="single"/>
        </w:rPr>
        <w:tab/>
      </w:r>
      <w:r w:rsidRPr="00A138A1">
        <w:rPr>
          <w:rFonts w:asciiTheme="minorHAnsi" w:hAnsiTheme="minorHAnsi"/>
          <w:sz w:val="22"/>
          <w:szCs w:val="22"/>
          <w:u w:val="single"/>
        </w:rPr>
        <w:tab/>
      </w:r>
    </w:p>
    <w:p w:rsidR="00AB57B9" w:rsidRPr="00A138A1" w:rsidRDefault="00AB57B9" w:rsidP="00AB57B9">
      <w:pPr>
        <w:spacing w:before="120" w:after="120" w:line="360" w:lineRule="auto"/>
        <w:jc w:val="both"/>
        <w:rPr>
          <w:rFonts w:asciiTheme="minorHAnsi" w:hAnsiTheme="minorHAnsi"/>
          <w:b/>
          <w:sz w:val="22"/>
          <w:szCs w:val="22"/>
        </w:rPr>
      </w:pPr>
      <w:r w:rsidRPr="00A138A1">
        <w:rPr>
          <w:rFonts w:asciiTheme="minorHAnsi" w:hAnsiTheme="minorHAnsi"/>
          <w:b/>
          <w:sz w:val="22"/>
          <w:szCs w:val="22"/>
        </w:rPr>
        <w:t>Signature of nominator</w:t>
      </w:r>
      <w:r w:rsidRPr="00A138A1">
        <w:rPr>
          <w:rFonts w:asciiTheme="minorHAnsi" w:hAnsiTheme="minorHAnsi"/>
          <w:sz w:val="22"/>
          <w:szCs w:val="22"/>
        </w:rPr>
        <w:tab/>
      </w:r>
      <w:r w:rsidRPr="00A138A1">
        <w:rPr>
          <w:rFonts w:asciiTheme="minorHAnsi" w:hAnsiTheme="minorHAnsi"/>
          <w:sz w:val="22"/>
          <w:szCs w:val="22"/>
        </w:rPr>
        <w:tab/>
      </w:r>
      <w:r w:rsidRPr="00A138A1">
        <w:rPr>
          <w:rFonts w:asciiTheme="minorHAnsi" w:hAnsiTheme="minorHAnsi"/>
          <w:sz w:val="22"/>
          <w:szCs w:val="22"/>
        </w:rPr>
        <w:tab/>
      </w:r>
      <w:r w:rsidRPr="00A138A1">
        <w:rPr>
          <w:rFonts w:asciiTheme="minorHAnsi" w:hAnsiTheme="minorHAnsi"/>
          <w:sz w:val="22"/>
          <w:szCs w:val="22"/>
        </w:rPr>
        <w:tab/>
      </w:r>
      <w:r w:rsidRPr="00A138A1">
        <w:rPr>
          <w:rFonts w:asciiTheme="minorHAnsi" w:hAnsiTheme="minorHAnsi"/>
          <w:sz w:val="22"/>
          <w:szCs w:val="22"/>
        </w:rPr>
        <w:tab/>
      </w:r>
      <w:r w:rsidRPr="00A138A1">
        <w:rPr>
          <w:rFonts w:asciiTheme="minorHAnsi" w:hAnsiTheme="minorHAnsi"/>
          <w:sz w:val="22"/>
          <w:szCs w:val="22"/>
        </w:rPr>
        <w:tab/>
      </w:r>
      <w:r w:rsidRPr="00A138A1">
        <w:rPr>
          <w:rFonts w:asciiTheme="minorHAnsi" w:hAnsiTheme="minorHAnsi"/>
          <w:sz w:val="22"/>
          <w:szCs w:val="22"/>
        </w:rPr>
        <w:tab/>
      </w:r>
      <w:r w:rsidRPr="00A138A1">
        <w:rPr>
          <w:rFonts w:asciiTheme="minorHAnsi" w:hAnsiTheme="minorHAnsi"/>
          <w:b/>
          <w:sz w:val="22"/>
          <w:szCs w:val="22"/>
        </w:rPr>
        <w:t>Date</w:t>
      </w:r>
    </w:p>
    <w:p w:rsidR="001B422C" w:rsidRDefault="001B422C" w:rsidP="00AB57B9">
      <w:pPr>
        <w:spacing w:before="120" w:after="120" w:line="360" w:lineRule="auto"/>
        <w:jc w:val="both"/>
        <w:rPr>
          <w:rFonts w:asciiTheme="minorHAnsi" w:hAnsiTheme="minorHAnsi"/>
          <w:sz w:val="22"/>
          <w:szCs w:val="22"/>
        </w:rPr>
      </w:pPr>
    </w:p>
    <w:p w:rsidR="001B422C" w:rsidRDefault="001B422C" w:rsidP="00AB57B9">
      <w:pPr>
        <w:spacing w:before="120" w:after="120" w:line="360" w:lineRule="auto"/>
        <w:jc w:val="both"/>
        <w:rPr>
          <w:rFonts w:asciiTheme="minorHAnsi" w:hAnsiTheme="minorHAnsi"/>
          <w:sz w:val="22"/>
          <w:szCs w:val="22"/>
        </w:rPr>
      </w:pPr>
      <w:r>
        <w:rPr>
          <w:rFonts w:asciiTheme="minorHAnsi" w:hAnsiTheme="minorHAnsi"/>
          <w:sz w:val="22"/>
          <w:szCs w:val="22"/>
        </w:rPr>
        <w:t>_________________________________</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_____________________</w:t>
      </w:r>
    </w:p>
    <w:p w:rsidR="00AB57B9" w:rsidRPr="001B422C" w:rsidRDefault="001B422C" w:rsidP="00AB57B9">
      <w:pPr>
        <w:spacing w:before="120" w:after="120" w:line="360" w:lineRule="auto"/>
        <w:jc w:val="both"/>
        <w:rPr>
          <w:rFonts w:asciiTheme="minorHAnsi" w:hAnsiTheme="minorHAnsi"/>
          <w:b/>
          <w:sz w:val="22"/>
          <w:szCs w:val="22"/>
        </w:rPr>
      </w:pPr>
      <w:r>
        <w:rPr>
          <w:rFonts w:asciiTheme="minorHAnsi" w:hAnsiTheme="minorHAnsi"/>
          <w:b/>
          <w:sz w:val="22"/>
          <w:szCs w:val="22"/>
        </w:rPr>
        <w:t>S</w:t>
      </w:r>
      <w:r w:rsidRPr="001B422C">
        <w:rPr>
          <w:rFonts w:asciiTheme="minorHAnsi" w:hAnsiTheme="minorHAnsi"/>
          <w:b/>
          <w:sz w:val="22"/>
          <w:szCs w:val="22"/>
        </w:rPr>
        <w:t>econded By</w:t>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t>Date</w:t>
      </w:r>
    </w:p>
    <w:p w:rsidR="00AB57B9" w:rsidRPr="00A138A1" w:rsidRDefault="00AB57B9" w:rsidP="00AB57B9">
      <w:pPr>
        <w:spacing w:before="120" w:after="120" w:line="360" w:lineRule="auto"/>
        <w:jc w:val="both"/>
        <w:rPr>
          <w:rFonts w:asciiTheme="minorHAnsi" w:hAnsiTheme="minorHAnsi"/>
          <w:b/>
          <w:i/>
          <w:sz w:val="22"/>
          <w:szCs w:val="22"/>
        </w:rPr>
      </w:pPr>
      <w:r w:rsidRPr="00A138A1">
        <w:rPr>
          <w:rFonts w:asciiTheme="minorHAnsi" w:hAnsiTheme="minorHAnsi"/>
          <w:i/>
          <w:sz w:val="22"/>
          <w:szCs w:val="22"/>
        </w:rPr>
        <w:t>* A sector is defined as a determinable sector, subsector or interest group within the ward community and may include a geographic sector.</w:t>
      </w:r>
      <w:r w:rsidRPr="00A138A1">
        <w:rPr>
          <w:rFonts w:asciiTheme="minorHAnsi" w:hAnsiTheme="minorHAnsi"/>
          <w:b/>
          <w:i/>
          <w:sz w:val="22"/>
          <w:szCs w:val="22"/>
        </w:rPr>
        <w:br w:type="page"/>
      </w:r>
    </w:p>
    <w:p w:rsidR="00AB57B9" w:rsidRPr="00CB21E2" w:rsidRDefault="00AB57B9" w:rsidP="00AB57B9">
      <w:pPr>
        <w:jc w:val="center"/>
        <w:rPr>
          <w:rFonts w:asciiTheme="minorHAnsi" w:hAnsiTheme="minorHAnsi"/>
          <w:b/>
          <w:sz w:val="22"/>
          <w:szCs w:val="20"/>
        </w:rPr>
      </w:pPr>
      <w:r w:rsidRPr="00CB21E2">
        <w:rPr>
          <w:rFonts w:asciiTheme="minorHAnsi" w:hAnsiTheme="minorHAnsi"/>
          <w:b/>
          <w:sz w:val="22"/>
          <w:szCs w:val="20"/>
        </w:rPr>
        <w:t>PART B: ACCEPTANCE OF NOMINATION AND DECLARATION</w:t>
      </w:r>
    </w:p>
    <w:p w:rsidR="00AB57B9" w:rsidRPr="00CB21E2" w:rsidRDefault="00AB57B9" w:rsidP="00AB57B9">
      <w:pPr>
        <w:jc w:val="both"/>
        <w:rPr>
          <w:rFonts w:asciiTheme="minorHAnsi" w:hAnsiTheme="minorHAnsi"/>
          <w:sz w:val="20"/>
          <w:szCs w:val="20"/>
        </w:rPr>
      </w:pPr>
    </w:p>
    <w:p w:rsidR="00AB57B9" w:rsidRPr="00CB21E2" w:rsidRDefault="00AB57B9" w:rsidP="00AB57B9">
      <w:pPr>
        <w:jc w:val="both"/>
        <w:rPr>
          <w:rFonts w:asciiTheme="minorHAnsi" w:hAnsiTheme="minorHAnsi"/>
          <w:sz w:val="20"/>
          <w:szCs w:val="20"/>
        </w:rPr>
      </w:pPr>
    </w:p>
    <w:p w:rsidR="00AB57B9" w:rsidRPr="00CB21E2" w:rsidRDefault="00AB57B9" w:rsidP="00AB57B9">
      <w:pPr>
        <w:spacing w:before="120" w:after="120" w:line="480" w:lineRule="auto"/>
        <w:jc w:val="both"/>
        <w:rPr>
          <w:rFonts w:asciiTheme="minorHAnsi" w:hAnsiTheme="minorHAnsi"/>
          <w:sz w:val="20"/>
          <w:szCs w:val="20"/>
          <w:u w:val="single"/>
        </w:rPr>
      </w:pPr>
      <w:r w:rsidRPr="00CB21E2">
        <w:rPr>
          <w:rFonts w:asciiTheme="minorHAnsi" w:hAnsiTheme="minorHAnsi"/>
          <w:sz w:val="20"/>
          <w:szCs w:val="20"/>
        </w:rPr>
        <w:t xml:space="preserve">I </w:t>
      </w: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rPr>
        <w:t xml:space="preserve">   ID</w:t>
      </w:r>
      <w:r w:rsidRPr="00CB21E2">
        <w:rPr>
          <w:rFonts w:asciiTheme="minorHAnsi" w:hAnsiTheme="minorHAnsi"/>
          <w:sz w:val="20"/>
          <w:szCs w:val="20"/>
        </w:rPr>
        <w:tab/>
      </w: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u w:val="single"/>
        </w:rPr>
        <w:tab/>
        <w:t>___</w:t>
      </w:r>
      <w:r w:rsidRPr="00CB21E2">
        <w:rPr>
          <w:rFonts w:asciiTheme="minorHAnsi" w:hAnsiTheme="minorHAnsi"/>
          <w:sz w:val="20"/>
          <w:szCs w:val="20"/>
        </w:rPr>
        <w:t xml:space="preserve"> hereby accept my nomination to represent the </w:t>
      </w: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u w:val="single"/>
        </w:rPr>
        <w:tab/>
        <w:t>___</w:t>
      </w:r>
      <w:r w:rsidRPr="00CB21E2">
        <w:rPr>
          <w:rFonts w:asciiTheme="minorHAnsi" w:hAnsiTheme="minorHAnsi"/>
          <w:sz w:val="20"/>
          <w:szCs w:val="20"/>
        </w:rPr>
        <w:t xml:space="preserve"> Sector</w:t>
      </w:r>
      <w:r w:rsidR="005D3AE4">
        <w:rPr>
          <w:rFonts w:asciiTheme="minorHAnsi" w:hAnsiTheme="minorHAnsi"/>
          <w:sz w:val="20"/>
          <w:szCs w:val="20"/>
        </w:rPr>
        <w:t>/organization</w:t>
      </w:r>
      <w:r w:rsidRPr="00CB21E2">
        <w:rPr>
          <w:rFonts w:asciiTheme="minorHAnsi" w:hAnsiTheme="minorHAnsi"/>
          <w:sz w:val="20"/>
          <w:szCs w:val="20"/>
        </w:rPr>
        <w:t xml:space="preserve"> on the Ward Committee of Ward </w:t>
      </w:r>
      <w:r w:rsidRPr="00CB21E2">
        <w:rPr>
          <w:rFonts w:asciiTheme="minorHAnsi" w:hAnsiTheme="minorHAnsi"/>
          <w:sz w:val="20"/>
          <w:szCs w:val="20"/>
          <w:u w:val="single"/>
        </w:rPr>
        <w:tab/>
      </w:r>
      <w:r w:rsidRPr="00CB21E2">
        <w:rPr>
          <w:rFonts w:asciiTheme="minorHAnsi" w:hAnsiTheme="minorHAnsi"/>
          <w:sz w:val="20"/>
          <w:szCs w:val="20"/>
          <w:u w:val="single"/>
        </w:rPr>
        <w:tab/>
        <w:t>.</w:t>
      </w:r>
    </w:p>
    <w:p w:rsidR="00AB57B9" w:rsidRPr="00CB21E2" w:rsidRDefault="00AB57B9" w:rsidP="00AB57B9">
      <w:pPr>
        <w:spacing w:before="120" w:after="120"/>
        <w:jc w:val="both"/>
        <w:rPr>
          <w:rFonts w:asciiTheme="minorHAnsi" w:hAnsiTheme="minorHAnsi"/>
          <w:sz w:val="20"/>
          <w:szCs w:val="20"/>
        </w:rPr>
      </w:pPr>
    </w:p>
    <w:p w:rsidR="00AB57B9" w:rsidRPr="00CB21E2" w:rsidRDefault="00AB57B9" w:rsidP="00AB57B9">
      <w:pPr>
        <w:spacing w:before="120" w:after="120"/>
        <w:jc w:val="both"/>
        <w:rPr>
          <w:rFonts w:asciiTheme="minorHAnsi" w:hAnsiTheme="minorHAnsi"/>
          <w:sz w:val="20"/>
          <w:szCs w:val="20"/>
        </w:rPr>
      </w:pPr>
      <w:r w:rsidRPr="00CB21E2">
        <w:rPr>
          <w:rFonts w:asciiTheme="minorHAnsi" w:hAnsiTheme="minorHAnsi"/>
          <w:sz w:val="20"/>
          <w:szCs w:val="20"/>
        </w:rPr>
        <w:t>I hereby declare that I;</w:t>
      </w:r>
    </w:p>
    <w:p w:rsidR="00AB57B9" w:rsidRPr="00CB21E2" w:rsidRDefault="00AB57B9" w:rsidP="00AB57B9">
      <w:pPr>
        <w:pStyle w:val="ListParagraph"/>
        <w:numPr>
          <w:ilvl w:val="0"/>
          <w:numId w:val="29"/>
        </w:numPr>
        <w:spacing w:before="120" w:after="120" w:line="360" w:lineRule="auto"/>
        <w:jc w:val="both"/>
        <w:rPr>
          <w:rFonts w:asciiTheme="minorHAnsi" w:hAnsiTheme="minorHAnsi"/>
          <w:sz w:val="20"/>
          <w:szCs w:val="20"/>
        </w:rPr>
      </w:pPr>
      <w:r w:rsidRPr="00CB21E2">
        <w:rPr>
          <w:rFonts w:asciiTheme="minorHAnsi" w:hAnsiTheme="minorHAnsi"/>
          <w:sz w:val="20"/>
          <w:szCs w:val="20"/>
        </w:rPr>
        <w:t>Am registered</w:t>
      </w:r>
      <w:r w:rsidR="008A4A5D">
        <w:rPr>
          <w:rFonts w:asciiTheme="minorHAnsi" w:hAnsiTheme="minorHAnsi"/>
          <w:sz w:val="20"/>
          <w:szCs w:val="20"/>
        </w:rPr>
        <w:t xml:space="preserve"> as a voter on the voter’s roll/or work in</w:t>
      </w:r>
      <w:r w:rsidRPr="00CB21E2">
        <w:rPr>
          <w:rFonts w:asciiTheme="minorHAnsi" w:hAnsiTheme="minorHAnsi"/>
          <w:sz w:val="20"/>
          <w:szCs w:val="20"/>
        </w:rPr>
        <w:t xml:space="preserve"> the ward for which I am nominated.</w:t>
      </w:r>
    </w:p>
    <w:p w:rsidR="00AB57B9" w:rsidRPr="00CB21E2" w:rsidRDefault="00AB57B9" w:rsidP="00AB57B9">
      <w:pPr>
        <w:pStyle w:val="ListParagraph"/>
        <w:numPr>
          <w:ilvl w:val="0"/>
          <w:numId w:val="29"/>
        </w:numPr>
        <w:spacing w:before="120" w:after="120" w:line="360" w:lineRule="auto"/>
        <w:jc w:val="both"/>
        <w:rPr>
          <w:rFonts w:asciiTheme="minorHAnsi" w:hAnsiTheme="minorHAnsi"/>
          <w:sz w:val="20"/>
          <w:szCs w:val="20"/>
        </w:rPr>
      </w:pPr>
      <w:r w:rsidRPr="00CB21E2">
        <w:rPr>
          <w:rFonts w:asciiTheme="minorHAnsi" w:hAnsiTheme="minorHAnsi"/>
          <w:sz w:val="20"/>
          <w:szCs w:val="20"/>
        </w:rPr>
        <w:t>Am not a member of the Bergrivier Municipal Council.</w:t>
      </w:r>
    </w:p>
    <w:p w:rsidR="00AB57B9" w:rsidRPr="00CB21E2" w:rsidRDefault="00AB57B9" w:rsidP="00AB57B9">
      <w:pPr>
        <w:pStyle w:val="ListParagraph"/>
        <w:numPr>
          <w:ilvl w:val="0"/>
          <w:numId w:val="29"/>
        </w:numPr>
        <w:spacing w:before="120" w:after="120" w:line="360" w:lineRule="auto"/>
        <w:jc w:val="both"/>
        <w:rPr>
          <w:rFonts w:asciiTheme="minorHAnsi" w:hAnsiTheme="minorHAnsi"/>
          <w:sz w:val="20"/>
          <w:szCs w:val="20"/>
        </w:rPr>
      </w:pPr>
      <w:r w:rsidRPr="00CB21E2">
        <w:rPr>
          <w:rFonts w:asciiTheme="minorHAnsi" w:hAnsiTheme="minorHAnsi"/>
          <w:sz w:val="20"/>
          <w:szCs w:val="20"/>
        </w:rPr>
        <w:t>Am not an employee of the Bergrivier Municipality or the West Coast District Municipality.</w:t>
      </w:r>
    </w:p>
    <w:p w:rsidR="00AB57B9" w:rsidRPr="00CB21E2" w:rsidRDefault="00AB57B9" w:rsidP="00AB57B9">
      <w:pPr>
        <w:pStyle w:val="ListParagraph"/>
        <w:numPr>
          <w:ilvl w:val="0"/>
          <w:numId w:val="29"/>
        </w:numPr>
        <w:spacing w:before="120" w:after="120" w:line="360" w:lineRule="auto"/>
        <w:jc w:val="both"/>
        <w:rPr>
          <w:rFonts w:asciiTheme="minorHAnsi" w:hAnsiTheme="minorHAnsi"/>
          <w:sz w:val="20"/>
          <w:szCs w:val="20"/>
        </w:rPr>
      </w:pPr>
      <w:r w:rsidRPr="00CB21E2">
        <w:rPr>
          <w:rFonts w:asciiTheme="minorHAnsi" w:hAnsiTheme="minorHAnsi"/>
          <w:sz w:val="20"/>
          <w:szCs w:val="20"/>
        </w:rPr>
        <w:t>Am not in arrears to the Bergrivier Municipality for rates and service charges for a period longer than three months.</w:t>
      </w:r>
    </w:p>
    <w:p w:rsidR="00AB57B9" w:rsidRPr="00CB21E2" w:rsidRDefault="00AB57B9" w:rsidP="00AB57B9">
      <w:pPr>
        <w:pStyle w:val="ListParagraph"/>
        <w:numPr>
          <w:ilvl w:val="0"/>
          <w:numId w:val="29"/>
        </w:numPr>
        <w:spacing w:before="120" w:after="120" w:line="360" w:lineRule="auto"/>
        <w:jc w:val="both"/>
        <w:rPr>
          <w:rFonts w:asciiTheme="minorHAnsi" w:hAnsiTheme="minorHAnsi"/>
          <w:sz w:val="20"/>
          <w:szCs w:val="20"/>
        </w:rPr>
      </w:pPr>
      <w:r w:rsidRPr="00CB21E2">
        <w:rPr>
          <w:rFonts w:asciiTheme="minorHAnsi" w:hAnsiTheme="minorHAnsi"/>
          <w:sz w:val="20"/>
          <w:szCs w:val="20"/>
        </w:rPr>
        <w:t>Am not an unrehabilitated insolvent.</w:t>
      </w:r>
    </w:p>
    <w:p w:rsidR="00AB57B9" w:rsidRPr="00CB21E2" w:rsidRDefault="00AB57B9" w:rsidP="00AB57B9">
      <w:pPr>
        <w:pStyle w:val="ListParagraph"/>
        <w:numPr>
          <w:ilvl w:val="0"/>
          <w:numId w:val="29"/>
        </w:numPr>
        <w:spacing w:before="120" w:after="120" w:line="360" w:lineRule="auto"/>
        <w:jc w:val="both"/>
        <w:rPr>
          <w:rFonts w:asciiTheme="minorHAnsi" w:hAnsiTheme="minorHAnsi"/>
          <w:sz w:val="20"/>
          <w:szCs w:val="20"/>
        </w:rPr>
      </w:pPr>
      <w:r w:rsidRPr="00CB21E2">
        <w:rPr>
          <w:rFonts w:asciiTheme="minorHAnsi" w:hAnsiTheme="minorHAnsi"/>
          <w:sz w:val="20"/>
          <w:szCs w:val="20"/>
        </w:rPr>
        <w:t>Am not under curatorship.</w:t>
      </w:r>
    </w:p>
    <w:p w:rsidR="00AB57B9" w:rsidRPr="00CB21E2" w:rsidRDefault="00AB57B9" w:rsidP="00AB57B9">
      <w:pPr>
        <w:pStyle w:val="ListParagraph"/>
        <w:numPr>
          <w:ilvl w:val="0"/>
          <w:numId w:val="29"/>
        </w:numPr>
        <w:spacing w:before="120" w:after="120" w:line="360" w:lineRule="auto"/>
        <w:jc w:val="both"/>
        <w:rPr>
          <w:rFonts w:asciiTheme="minorHAnsi" w:hAnsiTheme="minorHAnsi"/>
          <w:sz w:val="20"/>
          <w:szCs w:val="20"/>
        </w:rPr>
      </w:pPr>
      <w:r w:rsidRPr="00CB21E2">
        <w:rPr>
          <w:rFonts w:asciiTheme="minorHAnsi" w:hAnsiTheme="minorHAnsi"/>
          <w:sz w:val="20"/>
          <w:szCs w:val="20"/>
        </w:rPr>
        <w:t>Have not been convicted of an offence and sentenced to imprisonment without the option of a fine for a period of not less than 12 months after February 1997.</w:t>
      </w:r>
    </w:p>
    <w:p w:rsidR="00AB57B9" w:rsidRPr="00CB21E2" w:rsidRDefault="00AB57B9" w:rsidP="00AB57B9">
      <w:pPr>
        <w:pStyle w:val="ListParagraph"/>
        <w:numPr>
          <w:ilvl w:val="0"/>
          <w:numId w:val="29"/>
        </w:numPr>
        <w:spacing w:before="120" w:after="120" w:line="360" w:lineRule="auto"/>
        <w:jc w:val="both"/>
        <w:rPr>
          <w:rFonts w:asciiTheme="minorHAnsi" w:hAnsiTheme="minorHAnsi"/>
          <w:sz w:val="20"/>
          <w:szCs w:val="20"/>
        </w:rPr>
      </w:pPr>
      <w:r w:rsidRPr="00CB21E2">
        <w:rPr>
          <w:rFonts w:asciiTheme="minorHAnsi" w:hAnsiTheme="minorHAnsi"/>
          <w:sz w:val="20"/>
          <w:szCs w:val="20"/>
        </w:rPr>
        <w:t>Have not been declared by a competent court as being of unsound mind.</w:t>
      </w:r>
    </w:p>
    <w:p w:rsidR="00AB57B9" w:rsidRPr="00CB21E2" w:rsidRDefault="00AB57B9" w:rsidP="00AB57B9">
      <w:pPr>
        <w:pStyle w:val="ListParagraph"/>
        <w:numPr>
          <w:ilvl w:val="0"/>
          <w:numId w:val="29"/>
        </w:numPr>
        <w:spacing w:before="120" w:after="120" w:line="360" w:lineRule="auto"/>
        <w:jc w:val="both"/>
        <w:rPr>
          <w:rFonts w:asciiTheme="minorHAnsi" w:hAnsiTheme="minorHAnsi"/>
          <w:sz w:val="20"/>
          <w:szCs w:val="20"/>
        </w:rPr>
      </w:pPr>
      <w:r w:rsidRPr="00CB21E2">
        <w:rPr>
          <w:rFonts w:asciiTheme="minorHAnsi" w:hAnsiTheme="minorHAnsi"/>
          <w:sz w:val="20"/>
          <w:szCs w:val="20"/>
        </w:rPr>
        <w:t>Am an active participant / member of the sector which I am nominated to represent, am motivated to work on the Ward Committee and committed to creating a better life for the community of my ward.</w:t>
      </w:r>
    </w:p>
    <w:p w:rsidR="00AB57B9" w:rsidRPr="00CB21E2" w:rsidRDefault="00AB57B9" w:rsidP="00AB57B9">
      <w:pPr>
        <w:jc w:val="both"/>
        <w:rPr>
          <w:rFonts w:asciiTheme="minorHAnsi" w:hAnsiTheme="minorHAnsi"/>
          <w:sz w:val="20"/>
          <w:szCs w:val="20"/>
        </w:rPr>
      </w:pPr>
    </w:p>
    <w:p w:rsidR="00AB57B9" w:rsidRPr="00CB21E2" w:rsidRDefault="00AB57B9" w:rsidP="00AB57B9">
      <w:pPr>
        <w:jc w:val="both"/>
        <w:rPr>
          <w:rFonts w:asciiTheme="minorHAnsi" w:hAnsiTheme="minorHAnsi"/>
          <w:sz w:val="20"/>
          <w:szCs w:val="20"/>
        </w:rPr>
      </w:pPr>
    </w:p>
    <w:p w:rsidR="00AB57B9" w:rsidRPr="00CB21E2" w:rsidRDefault="00AB57B9" w:rsidP="00AB57B9">
      <w:pPr>
        <w:jc w:val="both"/>
        <w:rPr>
          <w:rFonts w:asciiTheme="minorHAnsi" w:hAnsiTheme="minorHAnsi"/>
          <w:sz w:val="20"/>
          <w:szCs w:val="20"/>
          <w:u w:val="single"/>
        </w:rPr>
      </w:pP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rPr>
        <w:tab/>
      </w:r>
      <w:r w:rsidRPr="00CB21E2">
        <w:rPr>
          <w:rFonts w:asciiTheme="minorHAnsi" w:hAnsiTheme="minorHAnsi"/>
          <w:sz w:val="20"/>
          <w:szCs w:val="20"/>
        </w:rPr>
        <w:tab/>
      </w:r>
      <w:r w:rsidRPr="00CB21E2">
        <w:rPr>
          <w:rFonts w:asciiTheme="minorHAnsi" w:hAnsiTheme="minorHAnsi"/>
          <w:sz w:val="20"/>
          <w:szCs w:val="20"/>
        </w:rPr>
        <w:tab/>
      </w:r>
      <w:r w:rsidRPr="00CB21E2">
        <w:rPr>
          <w:rFonts w:asciiTheme="minorHAnsi" w:hAnsiTheme="minorHAnsi"/>
          <w:sz w:val="20"/>
          <w:szCs w:val="20"/>
        </w:rPr>
        <w:tab/>
      </w: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u w:val="single"/>
        </w:rPr>
        <w:tab/>
      </w:r>
    </w:p>
    <w:p w:rsidR="00AB57B9" w:rsidRPr="00CB21E2" w:rsidRDefault="00AB57B9" w:rsidP="00AB57B9">
      <w:pPr>
        <w:jc w:val="both"/>
        <w:rPr>
          <w:rFonts w:asciiTheme="minorHAnsi" w:hAnsiTheme="minorHAnsi"/>
          <w:sz w:val="20"/>
          <w:szCs w:val="20"/>
        </w:rPr>
      </w:pPr>
      <w:r w:rsidRPr="00CB21E2">
        <w:rPr>
          <w:rFonts w:asciiTheme="minorHAnsi" w:hAnsiTheme="minorHAnsi"/>
          <w:b/>
          <w:sz w:val="20"/>
          <w:szCs w:val="20"/>
        </w:rPr>
        <w:t>Signature of Nominee</w:t>
      </w:r>
      <w:r w:rsidRPr="00CB21E2">
        <w:rPr>
          <w:rFonts w:asciiTheme="minorHAnsi" w:hAnsiTheme="minorHAnsi"/>
          <w:sz w:val="20"/>
          <w:szCs w:val="20"/>
        </w:rPr>
        <w:tab/>
      </w:r>
      <w:r w:rsidRPr="00CB21E2">
        <w:rPr>
          <w:rFonts w:asciiTheme="minorHAnsi" w:hAnsiTheme="minorHAnsi"/>
          <w:sz w:val="20"/>
          <w:szCs w:val="20"/>
        </w:rPr>
        <w:tab/>
      </w:r>
      <w:r w:rsidRPr="00CB21E2">
        <w:rPr>
          <w:rFonts w:asciiTheme="minorHAnsi" w:hAnsiTheme="minorHAnsi"/>
          <w:sz w:val="20"/>
          <w:szCs w:val="20"/>
        </w:rPr>
        <w:tab/>
      </w:r>
      <w:r w:rsidRPr="00CB21E2">
        <w:rPr>
          <w:rFonts w:asciiTheme="minorHAnsi" w:hAnsiTheme="minorHAnsi"/>
          <w:sz w:val="20"/>
          <w:szCs w:val="20"/>
        </w:rPr>
        <w:tab/>
      </w:r>
      <w:r w:rsidRPr="00CB21E2">
        <w:rPr>
          <w:rFonts w:asciiTheme="minorHAnsi" w:hAnsiTheme="minorHAnsi"/>
          <w:sz w:val="20"/>
          <w:szCs w:val="20"/>
        </w:rPr>
        <w:tab/>
      </w:r>
      <w:r w:rsidRPr="00CB21E2">
        <w:rPr>
          <w:rFonts w:asciiTheme="minorHAnsi" w:hAnsiTheme="minorHAnsi"/>
          <w:sz w:val="20"/>
          <w:szCs w:val="20"/>
        </w:rPr>
        <w:tab/>
      </w:r>
      <w:r w:rsidRPr="00CB21E2">
        <w:rPr>
          <w:rFonts w:asciiTheme="minorHAnsi" w:hAnsiTheme="minorHAnsi"/>
          <w:b/>
          <w:sz w:val="20"/>
          <w:szCs w:val="20"/>
        </w:rPr>
        <w:t>Date</w:t>
      </w:r>
    </w:p>
    <w:p w:rsidR="00AB57B9" w:rsidRPr="00CB21E2" w:rsidRDefault="00AB57B9" w:rsidP="00AB57B9">
      <w:pPr>
        <w:jc w:val="both"/>
        <w:rPr>
          <w:rFonts w:asciiTheme="minorHAnsi" w:hAnsiTheme="minorHAnsi"/>
          <w:b/>
          <w:sz w:val="20"/>
          <w:szCs w:val="20"/>
        </w:rPr>
      </w:pPr>
    </w:p>
    <w:p w:rsidR="00AB57B9" w:rsidRPr="00CB21E2" w:rsidRDefault="00AB57B9" w:rsidP="00AB57B9">
      <w:pPr>
        <w:jc w:val="both"/>
        <w:rPr>
          <w:rFonts w:asciiTheme="minorHAnsi" w:hAnsiTheme="minorHAnsi"/>
          <w:b/>
          <w:sz w:val="20"/>
          <w:szCs w:val="20"/>
        </w:rPr>
      </w:pPr>
      <w:r w:rsidRPr="00CB21E2">
        <w:rPr>
          <w:rFonts w:asciiTheme="minorHAnsi" w:hAnsiTheme="minorHAnsi"/>
          <w:b/>
          <w:sz w:val="20"/>
          <w:szCs w:val="20"/>
        </w:rPr>
        <w:t>Contact details of nominee:</w:t>
      </w:r>
    </w:p>
    <w:tbl>
      <w:tblPr>
        <w:tblStyle w:val="TableGrid"/>
        <w:tblW w:w="0" w:type="auto"/>
        <w:tblLook w:val="04A0" w:firstRow="1" w:lastRow="0" w:firstColumn="1" w:lastColumn="0" w:noHBand="0" w:noVBand="1"/>
      </w:tblPr>
      <w:tblGrid>
        <w:gridCol w:w="2660"/>
        <w:gridCol w:w="6916"/>
      </w:tblGrid>
      <w:tr w:rsidR="00AB57B9" w:rsidRPr="00CB21E2" w:rsidTr="00AB57B9">
        <w:tc>
          <w:tcPr>
            <w:tcW w:w="2660" w:type="dxa"/>
          </w:tcPr>
          <w:p w:rsidR="00AB57B9" w:rsidRPr="00CB21E2" w:rsidRDefault="00AB57B9" w:rsidP="00AB57B9">
            <w:pPr>
              <w:spacing w:line="360" w:lineRule="auto"/>
              <w:jc w:val="both"/>
              <w:rPr>
                <w:rFonts w:asciiTheme="minorHAnsi" w:hAnsiTheme="minorHAnsi"/>
                <w:sz w:val="20"/>
                <w:szCs w:val="20"/>
              </w:rPr>
            </w:pPr>
            <w:r w:rsidRPr="00CB21E2">
              <w:rPr>
                <w:rFonts w:asciiTheme="minorHAnsi" w:hAnsiTheme="minorHAnsi"/>
                <w:sz w:val="20"/>
                <w:szCs w:val="20"/>
              </w:rPr>
              <w:t>Residential address:</w:t>
            </w:r>
          </w:p>
        </w:tc>
        <w:tc>
          <w:tcPr>
            <w:tcW w:w="6916" w:type="dxa"/>
          </w:tcPr>
          <w:p w:rsidR="00AB57B9" w:rsidRPr="00CB21E2" w:rsidRDefault="00AB57B9" w:rsidP="00AB57B9">
            <w:pPr>
              <w:spacing w:line="360" w:lineRule="auto"/>
              <w:jc w:val="both"/>
              <w:rPr>
                <w:rFonts w:asciiTheme="minorHAnsi" w:hAnsiTheme="minorHAnsi"/>
                <w:sz w:val="20"/>
                <w:szCs w:val="20"/>
              </w:rPr>
            </w:pPr>
          </w:p>
        </w:tc>
      </w:tr>
      <w:tr w:rsidR="00AB57B9" w:rsidRPr="00CB21E2" w:rsidTr="00AB57B9">
        <w:tc>
          <w:tcPr>
            <w:tcW w:w="2660" w:type="dxa"/>
          </w:tcPr>
          <w:p w:rsidR="00AB57B9" w:rsidRPr="00CB21E2" w:rsidRDefault="00AB57B9" w:rsidP="00AB57B9">
            <w:pPr>
              <w:spacing w:line="360" w:lineRule="auto"/>
              <w:jc w:val="both"/>
              <w:rPr>
                <w:rFonts w:asciiTheme="minorHAnsi" w:hAnsiTheme="minorHAnsi"/>
                <w:sz w:val="20"/>
                <w:szCs w:val="20"/>
              </w:rPr>
            </w:pPr>
            <w:r w:rsidRPr="00CB21E2">
              <w:rPr>
                <w:rFonts w:asciiTheme="minorHAnsi" w:hAnsiTheme="minorHAnsi"/>
                <w:sz w:val="20"/>
                <w:szCs w:val="20"/>
              </w:rPr>
              <w:t>Telephone no: Home</w:t>
            </w:r>
          </w:p>
        </w:tc>
        <w:tc>
          <w:tcPr>
            <w:tcW w:w="6916" w:type="dxa"/>
          </w:tcPr>
          <w:p w:rsidR="00AB57B9" w:rsidRPr="00CB21E2" w:rsidRDefault="00AB57B9" w:rsidP="00AB57B9">
            <w:pPr>
              <w:spacing w:line="360" w:lineRule="auto"/>
              <w:jc w:val="both"/>
              <w:rPr>
                <w:rFonts w:asciiTheme="minorHAnsi" w:hAnsiTheme="minorHAnsi"/>
                <w:sz w:val="20"/>
                <w:szCs w:val="20"/>
              </w:rPr>
            </w:pPr>
          </w:p>
        </w:tc>
      </w:tr>
      <w:tr w:rsidR="00AB57B9" w:rsidRPr="00CB21E2" w:rsidTr="00AB57B9">
        <w:tc>
          <w:tcPr>
            <w:tcW w:w="2660" w:type="dxa"/>
          </w:tcPr>
          <w:p w:rsidR="00AB57B9" w:rsidRPr="00CB21E2" w:rsidRDefault="00AB57B9" w:rsidP="00AB57B9">
            <w:pPr>
              <w:spacing w:line="360" w:lineRule="auto"/>
              <w:jc w:val="both"/>
              <w:rPr>
                <w:rFonts w:asciiTheme="minorHAnsi" w:hAnsiTheme="minorHAnsi"/>
                <w:sz w:val="20"/>
                <w:szCs w:val="20"/>
              </w:rPr>
            </w:pPr>
            <w:r w:rsidRPr="00CB21E2">
              <w:rPr>
                <w:rFonts w:asciiTheme="minorHAnsi" w:hAnsiTheme="minorHAnsi"/>
                <w:sz w:val="20"/>
                <w:szCs w:val="20"/>
              </w:rPr>
              <w:t>Telephone no: Work</w:t>
            </w:r>
          </w:p>
        </w:tc>
        <w:tc>
          <w:tcPr>
            <w:tcW w:w="6916" w:type="dxa"/>
          </w:tcPr>
          <w:p w:rsidR="00AB57B9" w:rsidRPr="00CB21E2" w:rsidRDefault="00AB57B9" w:rsidP="00AB57B9">
            <w:pPr>
              <w:spacing w:line="360" w:lineRule="auto"/>
              <w:jc w:val="both"/>
              <w:rPr>
                <w:rFonts w:asciiTheme="minorHAnsi" w:hAnsiTheme="minorHAnsi"/>
                <w:sz w:val="20"/>
                <w:szCs w:val="20"/>
              </w:rPr>
            </w:pPr>
          </w:p>
        </w:tc>
      </w:tr>
      <w:tr w:rsidR="00AB57B9" w:rsidRPr="00CB21E2" w:rsidTr="00AB57B9">
        <w:tc>
          <w:tcPr>
            <w:tcW w:w="2660" w:type="dxa"/>
          </w:tcPr>
          <w:p w:rsidR="00AB57B9" w:rsidRPr="00CB21E2" w:rsidRDefault="00AB57B9" w:rsidP="00AB57B9">
            <w:pPr>
              <w:spacing w:line="360" w:lineRule="auto"/>
              <w:jc w:val="both"/>
              <w:rPr>
                <w:rFonts w:asciiTheme="minorHAnsi" w:hAnsiTheme="minorHAnsi"/>
                <w:sz w:val="20"/>
                <w:szCs w:val="20"/>
              </w:rPr>
            </w:pPr>
            <w:r w:rsidRPr="00CB21E2">
              <w:rPr>
                <w:rFonts w:asciiTheme="minorHAnsi" w:hAnsiTheme="minorHAnsi"/>
                <w:sz w:val="20"/>
                <w:szCs w:val="20"/>
              </w:rPr>
              <w:t xml:space="preserve">Cell Number: </w:t>
            </w:r>
          </w:p>
        </w:tc>
        <w:tc>
          <w:tcPr>
            <w:tcW w:w="6916" w:type="dxa"/>
          </w:tcPr>
          <w:p w:rsidR="00AB57B9" w:rsidRPr="00CB21E2" w:rsidRDefault="00AB57B9" w:rsidP="00AB57B9">
            <w:pPr>
              <w:spacing w:line="360" w:lineRule="auto"/>
              <w:jc w:val="both"/>
              <w:rPr>
                <w:rFonts w:asciiTheme="minorHAnsi" w:hAnsiTheme="minorHAnsi"/>
                <w:sz w:val="20"/>
                <w:szCs w:val="20"/>
              </w:rPr>
            </w:pPr>
          </w:p>
        </w:tc>
      </w:tr>
      <w:tr w:rsidR="00AB57B9" w:rsidRPr="00CB21E2" w:rsidTr="00AB57B9">
        <w:tc>
          <w:tcPr>
            <w:tcW w:w="2660" w:type="dxa"/>
          </w:tcPr>
          <w:p w:rsidR="00AB57B9" w:rsidRPr="00CB21E2" w:rsidRDefault="00AB57B9" w:rsidP="00AB57B9">
            <w:pPr>
              <w:spacing w:line="360" w:lineRule="auto"/>
              <w:jc w:val="both"/>
              <w:rPr>
                <w:rFonts w:asciiTheme="minorHAnsi" w:hAnsiTheme="minorHAnsi"/>
                <w:sz w:val="20"/>
                <w:szCs w:val="20"/>
              </w:rPr>
            </w:pPr>
            <w:r w:rsidRPr="00CB21E2">
              <w:rPr>
                <w:rFonts w:asciiTheme="minorHAnsi" w:hAnsiTheme="minorHAnsi"/>
                <w:sz w:val="20"/>
                <w:szCs w:val="20"/>
              </w:rPr>
              <w:t>E Mail:</w:t>
            </w:r>
          </w:p>
        </w:tc>
        <w:tc>
          <w:tcPr>
            <w:tcW w:w="6916" w:type="dxa"/>
          </w:tcPr>
          <w:p w:rsidR="00AB57B9" w:rsidRPr="00CB21E2" w:rsidRDefault="00AB57B9" w:rsidP="00AB57B9">
            <w:pPr>
              <w:spacing w:line="360" w:lineRule="auto"/>
              <w:jc w:val="both"/>
              <w:rPr>
                <w:rFonts w:asciiTheme="minorHAnsi" w:hAnsiTheme="minorHAnsi"/>
                <w:sz w:val="20"/>
                <w:szCs w:val="20"/>
              </w:rPr>
            </w:pPr>
          </w:p>
        </w:tc>
      </w:tr>
    </w:tbl>
    <w:p w:rsidR="00AB57B9" w:rsidRPr="00CB21E2" w:rsidRDefault="00AB57B9" w:rsidP="00AB57B9">
      <w:pPr>
        <w:jc w:val="both"/>
        <w:rPr>
          <w:rFonts w:asciiTheme="minorHAnsi" w:hAnsiTheme="minorHAnsi"/>
          <w:sz w:val="20"/>
          <w:szCs w:val="20"/>
        </w:rPr>
      </w:pPr>
    </w:p>
    <w:p w:rsidR="00AB57B9" w:rsidRPr="00CB21E2" w:rsidRDefault="00AB57B9" w:rsidP="00AB57B9">
      <w:pPr>
        <w:rPr>
          <w:rFonts w:asciiTheme="minorHAnsi" w:eastAsiaTheme="majorEastAsia" w:hAnsiTheme="minorHAnsi" w:cstheme="majorBidi"/>
          <w:b/>
          <w:bCs/>
        </w:rPr>
      </w:pPr>
      <w:r w:rsidRPr="00CB21E2">
        <w:rPr>
          <w:rFonts w:asciiTheme="minorHAnsi" w:hAnsiTheme="minorHAnsi"/>
        </w:rPr>
        <w:br w:type="page"/>
      </w:r>
    </w:p>
    <w:p w:rsidR="00AB57B9" w:rsidRPr="00CB21E2" w:rsidRDefault="00AB57B9" w:rsidP="00AB57B9">
      <w:pPr>
        <w:pStyle w:val="Heading1"/>
        <w:spacing w:before="0"/>
        <w:jc w:val="center"/>
        <w:rPr>
          <w:rFonts w:asciiTheme="minorHAnsi" w:hAnsiTheme="minorHAnsi"/>
          <w:color w:val="auto"/>
          <w:sz w:val="22"/>
          <w:szCs w:val="22"/>
        </w:rPr>
      </w:pPr>
      <w:bookmarkStart w:id="81" w:name="_Toc303768161"/>
      <w:bookmarkStart w:id="82" w:name="_Toc513538794"/>
      <w:r w:rsidRPr="00CB21E2">
        <w:rPr>
          <w:rFonts w:asciiTheme="minorHAnsi" w:hAnsiTheme="minorHAnsi"/>
          <w:color w:val="auto"/>
          <w:sz w:val="22"/>
          <w:szCs w:val="22"/>
        </w:rPr>
        <w:t xml:space="preserve">ANNEXURE B: </w:t>
      </w:r>
      <w:r w:rsidRPr="00CB21E2">
        <w:rPr>
          <w:rFonts w:asciiTheme="minorHAnsi" w:hAnsiTheme="minorHAnsi"/>
          <w:color w:val="auto"/>
          <w:sz w:val="22"/>
          <w:szCs w:val="22"/>
        </w:rPr>
        <w:tab/>
        <w:t>CODE OF CONDUCT</w:t>
      </w:r>
      <w:bookmarkEnd w:id="81"/>
      <w:bookmarkEnd w:id="82"/>
    </w:p>
    <w:p w:rsidR="00AB57B9" w:rsidRPr="00CB21E2" w:rsidRDefault="00AB57B9" w:rsidP="00AB57B9">
      <w:pPr>
        <w:jc w:val="center"/>
        <w:rPr>
          <w:rFonts w:asciiTheme="minorHAnsi" w:hAnsiTheme="minorHAnsi"/>
          <w:b/>
          <w:sz w:val="20"/>
          <w:szCs w:val="20"/>
        </w:rPr>
      </w:pPr>
    </w:p>
    <w:p w:rsidR="00AB57B9" w:rsidRPr="00CB21E2" w:rsidRDefault="00AB57B9" w:rsidP="00AB57B9">
      <w:pPr>
        <w:jc w:val="center"/>
        <w:rPr>
          <w:rFonts w:asciiTheme="minorHAnsi" w:hAnsiTheme="minorHAnsi"/>
          <w:b/>
          <w:sz w:val="20"/>
          <w:szCs w:val="20"/>
        </w:rPr>
      </w:pPr>
    </w:p>
    <w:p w:rsidR="00AB57B9" w:rsidRPr="00AF31FD" w:rsidRDefault="00AB57B9" w:rsidP="00AB57B9">
      <w:pPr>
        <w:jc w:val="center"/>
        <w:rPr>
          <w:rFonts w:asciiTheme="minorHAnsi" w:hAnsiTheme="minorHAnsi"/>
          <w:b/>
          <w:sz w:val="40"/>
        </w:rPr>
      </w:pPr>
      <w:r w:rsidRPr="00AF31FD">
        <w:rPr>
          <w:rFonts w:asciiTheme="minorHAnsi" w:hAnsiTheme="minorHAnsi"/>
          <w:b/>
          <w:sz w:val="40"/>
        </w:rPr>
        <w:t>BERGRIVIER MUNICIPALITY</w:t>
      </w:r>
    </w:p>
    <w:p w:rsidR="00AB57B9" w:rsidRPr="00CB21E2" w:rsidRDefault="00AB57B9" w:rsidP="00AB57B9">
      <w:pPr>
        <w:jc w:val="center"/>
        <w:rPr>
          <w:rFonts w:asciiTheme="minorHAnsi" w:hAnsiTheme="minorHAnsi"/>
          <w:b/>
        </w:rPr>
      </w:pPr>
    </w:p>
    <w:p w:rsidR="00AB57B9" w:rsidRPr="00CB21E2" w:rsidRDefault="00AB57B9" w:rsidP="00AB57B9">
      <w:pPr>
        <w:jc w:val="center"/>
        <w:rPr>
          <w:rFonts w:asciiTheme="minorHAnsi" w:hAnsiTheme="minorHAnsi"/>
          <w:b/>
        </w:rPr>
      </w:pPr>
    </w:p>
    <w:p w:rsidR="00AB57B9" w:rsidRPr="00CB21E2" w:rsidRDefault="00AB57B9" w:rsidP="00AB57B9">
      <w:pPr>
        <w:jc w:val="center"/>
        <w:rPr>
          <w:rFonts w:asciiTheme="minorHAnsi" w:hAnsiTheme="minorHAnsi"/>
          <w:b/>
        </w:rPr>
      </w:pPr>
      <w:r w:rsidRPr="00CB21E2">
        <w:rPr>
          <w:rFonts w:asciiTheme="minorHAnsi" w:hAnsiTheme="minorHAnsi"/>
          <w:b/>
          <w:noProof/>
        </w:rPr>
        <w:drawing>
          <wp:inline distT="0" distB="0" distL="0" distR="0" wp14:anchorId="6D7BBAC4" wp14:editId="3EB8F59A">
            <wp:extent cx="2400300" cy="3381375"/>
            <wp:effectExtent l="0" t="0" r="0" b="9525"/>
            <wp:docPr id="3" name="Picture 3" descr="WAP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PEN 3"/>
                    <pic:cNvPicPr>
                      <a:picLocks noChangeAspect="1" noChangeArrowheads="1"/>
                    </pic:cNvPicPr>
                  </pic:nvPicPr>
                  <pic:blipFill>
                    <a:blip r:embed="rId9" cstate="print"/>
                    <a:srcRect/>
                    <a:stretch>
                      <a:fillRect/>
                    </a:stretch>
                  </pic:blipFill>
                  <pic:spPr bwMode="auto">
                    <a:xfrm>
                      <a:off x="0" y="0"/>
                      <a:ext cx="2400300" cy="3381375"/>
                    </a:xfrm>
                    <a:prstGeom prst="rect">
                      <a:avLst/>
                    </a:prstGeom>
                    <a:noFill/>
                  </pic:spPr>
                </pic:pic>
              </a:graphicData>
            </a:graphic>
          </wp:inline>
        </w:drawing>
      </w:r>
    </w:p>
    <w:p w:rsidR="00AB57B9" w:rsidRPr="00CB21E2" w:rsidRDefault="00AB57B9" w:rsidP="00AB57B9">
      <w:pPr>
        <w:jc w:val="center"/>
        <w:rPr>
          <w:rFonts w:asciiTheme="minorHAnsi" w:hAnsiTheme="minorHAnsi"/>
          <w:b/>
        </w:rPr>
      </w:pPr>
    </w:p>
    <w:p w:rsidR="00AB57B9" w:rsidRPr="00CB21E2" w:rsidRDefault="00AB57B9" w:rsidP="00AB57B9">
      <w:pPr>
        <w:jc w:val="center"/>
        <w:rPr>
          <w:rFonts w:asciiTheme="minorHAnsi" w:hAnsiTheme="minorHAnsi"/>
          <w:b/>
        </w:rPr>
      </w:pPr>
    </w:p>
    <w:p w:rsidR="00AB57B9" w:rsidRPr="00CB21E2" w:rsidRDefault="00AB57B9" w:rsidP="00AB57B9">
      <w:pPr>
        <w:jc w:val="center"/>
        <w:rPr>
          <w:rFonts w:asciiTheme="minorHAnsi" w:hAnsiTheme="minorHAnsi"/>
          <w:b/>
        </w:rPr>
      </w:pPr>
    </w:p>
    <w:p w:rsidR="00AB57B9" w:rsidRPr="00CB21E2" w:rsidRDefault="00AB57B9" w:rsidP="00AB57B9">
      <w:pPr>
        <w:spacing w:before="120" w:after="120" w:line="360" w:lineRule="auto"/>
        <w:jc w:val="center"/>
        <w:rPr>
          <w:rFonts w:asciiTheme="minorHAnsi" w:hAnsiTheme="minorHAnsi"/>
          <w:b/>
          <w:sz w:val="44"/>
        </w:rPr>
      </w:pPr>
      <w:r w:rsidRPr="00AF31FD">
        <w:rPr>
          <w:rFonts w:asciiTheme="minorHAnsi" w:hAnsiTheme="minorHAnsi"/>
          <w:b/>
          <w:sz w:val="44"/>
        </w:rPr>
        <w:t xml:space="preserve">CODE OF CONDUCT </w:t>
      </w:r>
    </w:p>
    <w:p w:rsidR="00AB57B9" w:rsidRPr="00CB21E2" w:rsidRDefault="00AB57B9" w:rsidP="00AB57B9">
      <w:pPr>
        <w:spacing w:before="120" w:after="120" w:line="360" w:lineRule="auto"/>
        <w:jc w:val="center"/>
        <w:rPr>
          <w:rFonts w:asciiTheme="minorHAnsi" w:hAnsiTheme="minorHAnsi"/>
          <w:b/>
          <w:sz w:val="44"/>
        </w:rPr>
      </w:pPr>
      <w:r w:rsidRPr="00AF31FD">
        <w:rPr>
          <w:rFonts w:asciiTheme="minorHAnsi" w:hAnsiTheme="minorHAnsi"/>
          <w:b/>
          <w:sz w:val="44"/>
        </w:rPr>
        <w:t xml:space="preserve">FOR </w:t>
      </w:r>
    </w:p>
    <w:p w:rsidR="00AB57B9" w:rsidRPr="00AF31FD" w:rsidRDefault="00AB57B9" w:rsidP="00AB57B9">
      <w:pPr>
        <w:spacing w:before="120" w:after="120" w:line="360" w:lineRule="auto"/>
        <w:jc w:val="center"/>
        <w:rPr>
          <w:rFonts w:asciiTheme="minorHAnsi" w:hAnsiTheme="minorHAnsi"/>
          <w:b/>
          <w:sz w:val="44"/>
        </w:rPr>
      </w:pPr>
      <w:r w:rsidRPr="00AF31FD">
        <w:rPr>
          <w:rFonts w:asciiTheme="minorHAnsi" w:hAnsiTheme="minorHAnsi"/>
          <w:b/>
          <w:sz w:val="44"/>
        </w:rPr>
        <w:t>WARD COMMITTEE MEMBERS</w:t>
      </w:r>
    </w:p>
    <w:p w:rsidR="00AB57B9" w:rsidRPr="00CB21E2" w:rsidRDefault="00AB57B9" w:rsidP="00AB57B9">
      <w:pPr>
        <w:jc w:val="both"/>
        <w:rPr>
          <w:rFonts w:asciiTheme="minorHAnsi" w:hAnsiTheme="minorHAnsi"/>
          <w:noProof/>
        </w:rPr>
      </w:pPr>
      <w:r w:rsidRPr="00CB21E2">
        <w:rPr>
          <w:rFonts w:asciiTheme="minorHAnsi" w:hAnsiTheme="minorHAnsi"/>
          <w:b/>
          <w:sz w:val="20"/>
          <w:szCs w:val="20"/>
        </w:rPr>
        <w:br w:type="page"/>
      </w:r>
      <w:r w:rsidRPr="00CB21E2">
        <w:rPr>
          <w:rFonts w:asciiTheme="minorHAnsi" w:hAnsiTheme="minorHAnsi"/>
          <w:b/>
        </w:rPr>
        <w:fldChar w:fldCharType="begin"/>
      </w:r>
      <w:r w:rsidRPr="00CB21E2">
        <w:rPr>
          <w:rFonts w:asciiTheme="minorHAnsi" w:hAnsiTheme="minorHAnsi"/>
          <w:b/>
        </w:rPr>
        <w:instrText xml:space="preserve"> TOC \o "1-3" \h \z \u </w:instrText>
      </w:r>
      <w:r w:rsidRPr="00CB21E2">
        <w:rPr>
          <w:rFonts w:asciiTheme="minorHAnsi" w:hAnsiTheme="minorHAnsi"/>
          <w:b/>
        </w:rPr>
        <w:fldChar w:fldCharType="separate"/>
      </w:r>
    </w:p>
    <w:p w:rsidR="00AB57B9" w:rsidRPr="00CB21E2" w:rsidRDefault="00AB57B9" w:rsidP="00AB57B9">
      <w:pPr>
        <w:pStyle w:val="TOC1"/>
        <w:rPr>
          <w:rStyle w:val="Hyperlink"/>
          <w:rFonts w:asciiTheme="minorHAnsi" w:hAnsiTheme="minorHAnsi"/>
          <w:b/>
          <w:color w:val="auto"/>
          <w:u w:val="none"/>
        </w:rPr>
      </w:pPr>
      <w:r w:rsidRPr="00CB21E2">
        <w:rPr>
          <w:rStyle w:val="Hyperlink"/>
          <w:rFonts w:asciiTheme="minorHAnsi" w:hAnsiTheme="minorHAnsi"/>
          <w:b/>
          <w:color w:val="auto"/>
          <w:u w:val="none"/>
        </w:rPr>
        <w:t>TABLE OF CONTENTS</w:t>
      </w:r>
    </w:p>
    <w:p w:rsidR="00AB57B9" w:rsidRPr="00CB21E2" w:rsidRDefault="003920B8" w:rsidP="00AB57B9">
      <w:pPr>
        <w:pStyle w:val="TOC1"/>
        <w:rPr>
          <w:rFonts w:asciiTheme="minorHAnsi" w:eastAsiaTheme="minorEastAsia" w:hAnsiTheme="minorHAnsi"/>
          <w:lang w:eastAsia="en-ZA"/>
        </w:rPr>
      </w:pPr>
      <w:hyperlink w:anchor="_Toc303768128" w:history="1">
        <w:r w:rsidR="00AB57B9" w:rsidRPr="00CB21E2">
          <w:rPr>
            <w:rStyle w:val="Hyperlink"/>
            <w:rFonts w:asciiTheme="minorHAnsi" w:hAnsiTheme="minorHAnsi"/>
            <w:color w:val="auto"/>
          </w:rPr>
          <w:t>1.</w:t>
        </w:r>
        <w:r w:rsidR="00AB57B9" w:rsidRPr="00CB21E2">
          <w:rPr>
            <w:rFonts w:asciiTheme="minorHAnsi" w:eastAsiaTheme="minorEastAsia" w:hAnsiTheme="minorHAnsi"/>
            <w:lang w:eastAsia="en-ZA"/>
          </w:rPr>
          <w:tab/>
        </w:r>
        <w:r w:rsidR="00AB57B9" w:rsidRPr="00CB21E2">
          <w:rPr>
            <w:rStyle w:val="Hyperlink"/>
            <w:rFonts w:asciiTheme="minorHAnsi" w:hAnsiTheme="minorHAnsi"/>
            <w:color w:val="auto"/>
          </w:rPr>
          <w:t>PROLOGUE</w:t>
        </w:r>
        <w:r w:rsidR="00AB57B9" w:rsidRPr="00CB21E2">
          <w:rPr>
            <w:rFonts w:asciiTheme="minorHAnsi" w:hAnsiTheme="minorHAnsi"/>
            <w:webHidden/>
          </w:rPr>
          <w:tab/>
          <w:t>2</w:t>
        </w:r>
        <w:r w:rsidR="00AB57B9" w:rsidRPr="00CB21E2">
          <w:rPr>
            <w:rFonts w:asciiTheme="minorHAnsi" w:hAnsiTheme="minorHAnsi"/>
            <w:webHidden/>
          </w:rPr>
          <w:fldChar w:fldCharType="begin"/>
        </w:r>
        <w:r w:rsidR="00AB57B9" w:rsidRPr="00CB21E2">
          <w:rPr>
            <w:rFonts w:asciiTheme="minorHAnsi" w:hAnsiTheme="minorHAnsi"/>
            <w:webHidden/>
          </w:rPr>
          <w:instrText xml:space="preserve"> PAGEREF _Toc303768128 \h </w:instrText>
        </w:r>
        <w:r w:rsidR="00AB57B9" w:rsidRPr="00CB21E2">
          <w:rPr>
            <w:rFonts w:asciiTheme="minorHAnsi" w:hAnsiTheme="minorHAnsi"/>
            <w:webHidden/>
          </w:rPr>
        </w:r>
        <w:r w:rsidR="00AB57B9" w:rsidRPr="00CB21E2">
          <w:rPr>
            <w:rFonts w:asciiTheme="minorHAnsi" w:hAnsiTheme="minorHAnsi"/>
            <w:webHidden/>
          </w:rPr>
          <w:fldChar w:fldCharType="separate"/>
        </w:r>
        <w:r w:rsidR="001A29A5">
          <w:rPr>
            <w:rFonts w:asciiTheme="minorHAnsi" w:hAnsiTheme="minorHAnsi"/>
            <w:webHidden/>
          </w:rPr>
          <w:t>4</w:t>
        </w:r>
        <w:r w:rsidR="00AB57B9" w:rsidRPr="00CB21E2">
          <w:rPr>
            <w:rFonts w:asciiTheme="minorHAnsi" w:hAnsiTheme="minorHAnsi"/>
            <w:webHidden/>
          </w:rPr>
          <w:fldChar w:fldCharType="end"/>
        </w:r>
      </w:hyperlink>
    </w:p>
    <w:p w:rsidR="00AB57B9" w:rsidRPr="00CB21E2" w:rsidRDefault="003920B8" w:rsidP="00AB57B9">
      <w:pPr>
        <w:pStyle w:val="TOC1"/>
        <w:rPr>
          <w:rFonts w:asciiTheme="minorHAnsi" w:eastAsiaTheme="minorEastAsia" w:hAnsiTheme="minorHAnsi"/>
          <w:lang w:eastAsia="en-ZA"/>
        </w:rPr>
      </w:pPr>
      <w:hyperlink w:anchor="_Toc303768162" w:history="1">
        <w:r w:rsidR="00AB57B9" w:rsidRPr="00CB21E2">
          <w:rPr>
            <w:rStyle w:val="Hyperlink"/>
            <w:rFonts w:asciiTheme="minorHAnsi" w:hAnsiTheme="minorHAnsi"/>
            <w:color w:val="auto"/>
          </w:rPr>
          <w:t>2.</w:t>
        </w:r>
        <w:r w:rsidR="00AB57B9" w:rsidRPr="00CB21E2">
          <w:rPr>
            <w:rFonts w:asciiTheme="minorHAnsi" w:eastAsiaTheme="minorEastAsia" w:hAnsiTheme="minorHAnsi"/>
            <w:lang w:eastAsia="en-ZA"/>
          </w:rPr>
          <w:tab/>
        </w:r>
        <w:r w:rsidR="00AB57B9" w:rsidRPr="00CB21E2">
          <w:rPr>
            <w:rStyle w:val="Hyperlink"/>
            <w:rFonts w:asciiTheme="minorHAnsi" w:hAnsiTheme="minorHAnsi"/>
            <w:color w:val="auto"/>
          </w:rPr>
          <w:t>AIMS AND OBJECTIVES OF THE CODE OF CONDUCT</w:t>
        </w:r>
        <w:r w:rsidR="00AB57B9" w:rsidRPr="00CB21E2">
          <w:rPr>
            <w:rFonts w:asciiTheme="minorHAnsi" w:hAnsiTheme="minorHAnsi"/>
            <w:webHidden/>
          </w:rPr>
          <w:tab/>
        </w:r>
        <w:r w:rsidR="00AB57B9" w:rsidRPr="00CB21E2">
          <w:rPr>
            <w:rFonts w:asciiTheme="minorHAnsi" w:hAnsiTheme="minorHAnsi"/>
            <w:webHidden/>
          </w:rPr>
          <w:fldChar w:fldCharType="begin"/>
        </w:r>
        <w:r w:rsidR="00AB57B9" w:rsidRPr="00CB21E2">
          <w:rPr>
            <w:rFonts w:asciiTheme="minorHAnsi" w:hAnsiTheme="minorHAnsi"/>
            <w:webHidden/>
          </w:rPr>
          <w:instrText xml:space="preserve"> PAGEREF _Toc303768162 \h </w:instrText>
        </w:r>
        <w:r w:rsidR="00AB57B9" w:rsidRPr="00CB21E2">
          <w:rPr>
            <w:rFonts w:asciiTheme="minorHAnsi" w:hAnsiTheme="minorHAnsi"/>
            <w:webHidden/>
          </w:rPr>
        </w:r>
        <w:r w:rsidR="00AB57B9" w:rsidRPr="00CB21E2">
          <w:rPr>
            <w:rFonts w:asciiTheme="minorHAnsi" w:hAnsiTheme="minorHAnsi"/>
            <w:webHidden/>
          </w:rPr>
          <w:fldChar w:fldCharType="separate"/>
        </w:r>
        <w:r w:rsidR="001A29A5">
          <w:rPr>
            <w:rFonts w:asciiTheme="minorHAnsi" w:hAnsiTheme="minorHAnsi"/>
            <w:webHidden/>
          </w:rPr>
          <w:t>22</w:t>
        </w:r>
        <w:r w:rsidR="00AB57B9" w:rsidRPr="00CB21E2">
          <w:rPr>
            <w:rFonts w:asciiTheme="minorHAnsi" w:hAnsiTheme="minorHAnsi"/>
            <w:webHidden/>
          </w:rPr>
          <w:fldChar w:fldCharType="end"/>
        </w:r>
      </w:hyperlink>
    </w:p>
    <w:p w:rsidR="00AB57B9" w:rsidRPr="00CB21E2" w:rsidRDefault="003920B8" w:rsidP="00AB57B9">
      <w:pPr>
        <w:pStyle w:val="TOC1"/>
        <w:rPr>
          <w:rFonts w:asciiTheme="minorHAnsi" w:eastAsiaTheme="minorEastAsia" w:hAnsiTheme="minorHAnsi"/>
          <w:lang w:eastAsia="en-ZA"/>
        </w:rPr>
      </w:pPr>
      <w:hyperlink w:anchor="_Toc303768163" w:history="1">
        <w:r w:rsidR="00AB57B9" w:rsidRPr="00CB21E2">
          <w:rPr>
            <w:rStyle w:val="Hyperlink"/>
            <w:rFonts w:asciiTheme="minorHAnsi" w:hAnsiTheme="minorHAnsi"/>
            <w:color w:val="auto"/>
          </w:rPr>
          <w:t>3.</w:t>
        </w:r>
        <w:r w:rsidR="00AB57B9" w:rsidRPr="00CB21E2">
          <w:rPr>
            <w:rFonts w:asciiTheme="minorHAnsi" w:eastAsiaTheme="minorEastAsia" w:hAnsiTheme="minorHAnsi"/>
            <w:lang w:eastAsia="en-ZA"/>
          </w:rPr>
          <w:tab/>
        </w:r>
        <w:r w:rsidR="00AB57B9" w:rsidRPr="00CB21E2">
          <w:rPr>
            <w:rStyle w:val="Hyperlink"/>
            <w:rFonts w:asciiTheme="minorHAnsi" w:hAnsiTheme="minorHAnsi"/>
            <w:color w:val="auto"/>
          </w:rPr>
          <w:t>ACCOUNTABILITY</w:t>
        </w:r>
        <w:r w:rsidR="00AB57B9" w:rsidRPr="00CB21E2">
          <w:rPr>
            <w:rFonts w:asciiTheme="minorHAnsi" w:hAnsiTheme="minorHAnsi"/>
            <w:webHidden/>
          </w:rPr>
          <w:tab/>
        </w:r>
        <w:r w:rsidR="00AB57B9" w:rsidRPr="00CB21E2">
          <w:rPr>
            <w:rFonts w:asciiTheme="minorHAnsi" w:hAnsiTheme="minorHAnsi"/>
            <w:webHidden/>
          </w:rPr>
          <w:fldChar w:fldCharType="begin"/>
        </w:r>
        <w:r w:rsidR="00AB57B9" w:rsidRPr="00CB21E2">
          <w:rPr>
            <w:rFonts w:asciiTheme="minorHAnsi" w:hAnsiTheme="minorHAnsi"/>
            <w:webHidden/>
          </w:rPr>
          <w:instrText xml:space="preserve"> PAGEREF _Toc303768163 \h </w:instrText>
        </w:r>
        <w:r w:rsidR="00AB57B9" w:rsidRPr="00CB21E2">
          <w:rPr>
            <w:rFonts w:asciiTheme="minorHAnsi" w:hAnsiTheme="minorHAnsi"/>
            <w:webHidden/>
          </w:rPr>
        </w:r>
        <w:r w:rsidR="00AB57B9" w:rsidRPr="00CB21E2">
          <w:rPr>
            <w:rFonts w:asciiTheme="minorHAnsi" w:hAnsiTheme="minorHAnsi"/>
            <w:webHidden/>
          </w:rPr>
          <w:fldChar w:fldCharType="separate"/>
        </w:r>
        <w:r w:rsidR="001A29A5">
          <w:rPr>
            <w:rFonts w:asciiTheme="minorHAnsi" w:hAnsiTheme="minorHAnsi"/>
            <w:webHidden/>
          </w:rPr>
          <w:t>22</w:t>
        </w:r>
        <w:r w:rsidR="00AB57B9" w:rsidRPr="00CB21E2">
          <w:rPr>
            <w:rFonts w:asciiTheme="minorHAnsi" w:hAnsiTheme="minorHAnsi"/>
            <w:webHidden/>
          </w:rPr>
          <w:fldChar w:fldCharType="end"/>
        </w:r>
      </w:hyperlink>
    </w:p>
    <w:p w:rsidR="00AB57B9" w:rsidRPr="00CB21E2" w:rsidRDefault="003920B8" w:rsidP="00AB57B9">
      <w:pPr>
        <w:pStyle w:val="TOC1"/>
        <w:rPr>
          <w:rFonts w:asciiTheme="minorHAnsi" w:eastAsiaTheme="minorEastAsia" w:hAnsiTheme="minorHAnsi"/>
          <w:lang w:eastAsia="en-ZA"/>
        </w:rPr>
      </w:pPr>
      <w:hyperlink w:anchor="_Toc303768164" w:history="1">
        <w:r w:rsidR="00AB57B9" w:rsidRPr="00CB21E2">
          <w:rPr>
            <w:rStyle w:val="Hyperlink"/>
            <w:rFonts w:asciiTheme="minorHAnsi" w:hAnsiTheme="minorHAnsi"/>
            <w:color w:val="auto"/>
          </w:rPr>
          <w:t>4.</w:t>
        </w:r>
        <w:r w:rsidR="00AB57B9" w:rsidRPr="00CB21E2">
          <w:rPr>
            <w:rFonts w:asciiTheme="minorHAnsi" w:eastAsiaTheme="minorEastAsia" w:hAnsiTheme="minorHAnsi"/>
            <w:lang w:eastAsia="en-ZA"/>
          </w:rPr>
          <w:tab/>
        </w:r>
        <w:r w:rsidR="00AB57B9" w:rsidRPr="00CB21E2">
          <w:rPr>
            <w:rStyle w:val="Hyperlink"/>
            <w:rFonts w:asciiTheme="minorHAnsi" w:hAnsiTheme="minorHAnsi"/>
            <w:color w:val="auto"/>
          </w:rPr>
          <w:t>FUNCTIONS OF WARD COMMITTEE MEMBERS</w:t>
        </w:r>
        <w:r w:rsidR="00AB57B9" w:rsidRPr="00CB21E2">
          <w:rPr>
            <w:rFonts w:asciiTheme="minorHAnsi" w:hAnsiTheme="minorHAnsi"/>
            <w:webHidden/>
          </w:rPr>
          <w:tab/>
        </w:r>
        <w:r w:rsidR="00AB57B9" w:rsidRPr="00CB21E2">
          <w:rPr>
            <w:rFonts w:asciiTheme="minorHAnsi" w:hAnsiTheme="minorHAnsi"/>
            <w:webHidden/>
          </w:rPr>
          <w:fldChar w:fldCharType="begin"/>
        </w:r>
        <w:r w:rsidR="00AB57B9" w:rsidRPr="00CB21E2">
          <w:rPr>
            <w:rFonts w:asciiTheme="minorHAnsi" w:hAnsiTheme="minorHAnsi"/>
            <w:webHidden/>
          </w:rPr>
          <w:instrText xml:space="preserve"> PAGEREF _Toc303768164 \h </w:instrText>
        </w:r>
        <w:r w:rsidR="00AB57B9" w:rsidRPr="00CB21E2">
          <w:rPr>
            <w:rFonts w:asciiTheme="minorHAnsi" w:hAnsiTheme="minorHAnsi"/>
            <w:webHidden/>
          </w:rPr>
        </w:r>
        <w:r w:rsidR="00AB57B9" w:rsidRPr="00CB21E2">
          <w:rPr>
            <w:rFonts w:asciiTheme="minorHAnsi" w:hAnsiTheme="minorHAnsi"/>
            <w:webHidden/>
          </w:rPr>
          <w:fldChar w:fldCharType="separate"/>
        </w:r>
        <w:r w:rsidR="001A29A5">
          <w:rPr>
            <w:rFonts w:asciiTheme="minorHAnsi" w:hAnsiTheme="minorHAnsi"/>
            <w:webHidden/>
          </w:rPr>
          <w:t>23</w:t>
        </w:r>
        <w:r w:rsidR="00AB57B9" w:rsidRPr="00CB21E2">
          <w:rPr>
            <w:rFonts w:asciiTheme="minorHAnsi" w:hAnsiTheme="minorHAnsi"/>
            <w:webHidden/>
          </w:rPr>
          <w:fldChar w:fldCharType="end"/>
        </w:r>
      </w:hyperlink>
    </w:p>
    <w:p w:rsidR="00AB57B9" w:rsidRPr="00CB21E2" w:rsidRDefault="003920B8" w:rsidP="00AB57B9">
      <w:pPr>
        <w:pStyle w:val="TOC1"/>
        <w:ind w:left="435" w:hanging="435"/>
        <w:rPr>
          <w:rFonts w:asciiTheme="minorHAnsi" w:eastAsiaTheme="minorEastAsia" w:hAnsiTheme="minorHAnsi"/>
          <w:lang w:eastAsia="en-ZA"/>
        </w:rPr>
      </w:pPr>
      <w:hyperlink w:anchor="_Toc303768165" w:history="1">
        <w:r w:rsidR="00AB57B9" w:rsidRPr="00CB21E2">
          <w:rPr>
            <w:rStyle w:val="Hyperlink"/>
            <w:rFonts w:asciiTheme="minorHAnsi" w:hAnsiTheme="minorHAnsi"/>
            <w:color w:val="auto"/>
          </w:rPr>
          <w:t>5.</w:t>
        </w:r>
        <w:r w:rsidR="00AB57B9" w:rsidRPr="00CB21E2">
          <w:rPr>
            <w:rFonts w:asciiTheme="minorHAnsi" w:eastAsiaTheme="minorEastAsia" w:hAnsiTheme="minorHAnsi"/>
            <w:lang w:eastAsia="en-ZA"/>
          </w:rPr>
          <w:tab/>
        </w:r>
        <w:r w:rsidR="00AB57B9" w:rsidRPr="00CB21E2">
          <w:rPr>
            <w:rFonts w:asciiTheme="minorHAnsi" w:eastAsiaTheme="minorEastAsia" w:hAnsiTheme="minorHAnsi"/>
            <w:lang w:eastAsia="en-ZA"/>
          </w:rPr>
          <w:tab/>
        </w:r>
        <w:r w:rsidR="00AB57B9" w:rsidRPr="00CB21E2">
          <w:rPr>
            <w:rStyle w:val="Hyperlink"/>
            <w:rFonts w:asciiTheme="minorHAnsi" w:hAnsiTheme="minorHAnsi"/>
            <w:color w:val="auto"/>
          </w:rPr>
          <w:t>GENERAL PRINCIPLES OF GOOD GOVERNANCE TO BE COMPLIED WITH BY WARD COMMITTEE MEMBERS</w:t>
        </w:r>
        <w:r w:rsidR="00AB57B9" w:rsidRPr="00CB21E2">
          <w:rPr>
            <w:rFonts w:asciiTheme="minorHAnsi" w:hAnsiTheme="minorHAnsi"/>
            <w:webHidden/>
          </w:rPr>
          <w:tab/>
        </w:r>
        <w:r w:rsidR="00AB57B9" w:rsidRPr="00CB21E2">
          <w:rPr>
            <w:rFonts w:asciiTheme="minorHAnsi" w:hAnsiTheme="minorHAnsi"/>
            <w:webHidden/>
          </w:rPr>
          <w:fldChar w:fldCharType="begin"/>
        </w:r>
        <w:r w:rsidR="00AB57B9" w:rsidRPr="00CB21E2">
          <w:rPr>
            <w:rFonts w:asciiTheme="minorHAnsi" w:hAnsiTheme="minorHAnsi"/>
            <w:webHidden/>
          </w:rPr>
          <w:instrText xml:space="preserve"> PAGEREF _Toc303768165 \h </w:instrText>
        </w:r>
        <w:r w:rsidR="00AB57B9" w:rsidRPr="00CB21E2">
          <w:rPr>
            <w:rFonts w:asciiTheme="minorHAnsi" w:hAnsiTheme="minorHAnsi"/>
            <w:webHidden/>
          </w:rPr>
        </w:r>
        <w:r w:rsidR="00AB57B9" w:rsidRPr="00CB21E2">
          <w:rPr>
            <w:rFonts w:asciiTheme="minorHAnsi" w:hAnsiTheme="minorHAnsi"/>
            <w:webHidden/>
          </w:rPr>
          <w:fldChar w:fldCharType="separate"/>
        </w:r>
        <w:r w:rsidR="001A29A5">
          <w:rPr>
            <w:rFonts w:asciiTheme="minorHAnsi" w:hAnsiTheme="minorHAnsi"/>
            <w:webHidden/>
          </w:rPr>
          <w:t>23</w:t>
        </w:r>
        <w:r w:rsidR="00AB57B9" w:rsidRPr="00CB21E2">
          <w:rPr>
            <w:rFonts w:asciiTheme="minorHAnsi" w:hAnsiTheme="minorHAnsi"/>
            <w:webHidden/>
          </w:rPr>
          <w:fldChar w:fldCharType="end"/>
        </w:r>
      </w:hyperlink>
    </w:p>
    <w:p w:rsidR="00AB57B9" w:rsidRPr="00CB21E2" w:rsidRDefault="003920B8" w:rsidP="00AB57B9">
      <w:pPr>
        <w:pStyle w:val="TOC2"/>
        <w:tabs>
          <w:tab w:val="left" w:pos="880"/>
          <w:tab w:val="right" w:leader="dot" w:pos="9350"/>
        </w:tabs>
        <w:rPr>
          <w:rFonts w:eastAsiaTheme="minorEastAsia"/>
          <w:noProof/>
          <w:lang w:eastAsia="en-ZA"/>
        </w:rPr>
      </w:pPr>
      <w:hyperlink w:anchor="_Toc303768166" w:history="1">
        <w:r w:rsidR="00AB57B9" w:rsidRPr="00CB21E2">
          <w:rPr>
            <w:rStyle w:val="Hyperlink"/>
            <w:noProof/>
            <w:color w:val="auto"/>
          </w:rPr>
          <w:t>5.1</w:t>
        </w:r>
        <w:r w:rsidR="00AB57B9" w:rsidRPr="00CB21E2">
          <w:rPr>
            <w:rFonts w:eastAsiaTheme="minorEastAsia"/>
            <w:noProof/>
            <w:lang w:eastAsia="en-ZA"/>
          </w:rPr>
          <w:tab/>
        </w:r>
        <w:r w:rsidR="00AB57B9" w:rsidRPr="00CB21E2">
          <w:rPr>
            <w:rStyle w:val="Hyperlink"/>
            <w:noProof/>
            <w:color w:val="auto"/>
          </w:rPr>
          <w:t>COMMUNITY INTEREST</w:t>
        </w:r>
        <w:r w:rsidR="00AB57B9" w:rsidRPr="00CB21E2">
          <w:rPr>
            <w:noProof/>
            <w:webHidden/>
          </w:rPr>
          <w:tab/>
        </w:r>
        <w:r w:rsidR="00AB57B9" w:rsidRPr="00CB21E2">
          <w:rPr>
            <w:noProof/>
            <w:webHidden/>
          </w:rPr>
          <w:fldChar w:fldCharType="begin"/>
        </w:r>
        <w:r w:rsidR="00AB57B9" w:rsidRPr="00CB21E2">
          <w:rPr>
            <w:noProof/>
            <w:webHidden/>
          </w:rPr>
          <w:instrText xml:space="preserve"> PAGEREF _Toc303768166 \h </w:instrText>
        </w:r>
        <w:r w:rsidR="00AB57B9" w:rsidRPr="00CB21E2">
          <w:rPr>
            <w:noProof/>
            <w:webHidden/>
          </w:rPr>
        </w:r>
        <w:r w:rsidR="00AB57B9" w:rsidRPr="00CB21E2">
          <w:rPr>
            <w:noProof/>
            <w:webHidden/>
          </w:rPr>
          <w:fldChar w:fldCharType="separate"/>
        </w:r>
        <w:r w:rsidR="001A29A5">
          <w:rPr>
            <w:noProof/>
            <w:webHidden/>
          </w:rPr>
          <w:t>23</w:t>
        </w:r>
        <w:r w:rsidR="00AB57B9" w:rsidRPr="00CB21E2">
          <w:rPr>
            <w:noProof/>
            <w:webHidden/>
          </w:rPr>
          <w:fldChar w:fldCharType="end"/>
        </w:r>
      </w:hyperlink>
    </w:p>
    <w:p w:rsidR="00AB57B9" w:rsidRPr="00CB21E2" w:rsidRDefault="003920B8" w:rsidP="00AB57B9">
      <w:pPr>
        <w:pStyle w:val="TOC2"/>
        <w:tabs>
          <w:tab w:val="left" w:pos="880"/>
          <w:tab w:val="right" w:leader="dot" w:pos="9350"/>
        </w:tabs>
        <w:rPr>
          <w:rFonts w:eastAsiaTheme="minorEastAsia"/>
          <w:noProof/>
          <w:lang w:eastAsia="en-ZA"/>
        </w:rPr>
      </w:pPr>
      <w:hyperlink w:anchor="_Toc303768167" w:history="1">
        <w:r w:rsidR="00AB57B9" w:rsidRPr="00CB21E2">
          <w:rPr>
            <w:rStyle w:val="Hyperlink"/>
            <w:noProof/>
            <w:color w:val="auto"/>
          </w:rPr>
          <w:t>5.2</w:t>
        </w:r>
        <w:r w:rsidR="00AB57B9" w:rsidRPr="00CB21E2">
          <w:rPr>
            <w:rFonts w:eastAsiaTheme="minorEastAsia"/>
            <w:noProof/>
            <w:lang w:eastAsia="en-ZA"/>
          </w:rPr>
          <w:tab/>
        </w:r>
        <w:r w:rsidR="00AB57B9" w:rsidRPr="00CB21E2">
          <w:rPr>
            <w:rStyle w:val="Hyperlink"/>
            <w:noProof/>
            <w:color w:val="auto"/>
          </w:rPr>
          <w:t>INTEGRITY</w:t>
        </w:r>
        <w:r w:rsidR="00AB57B9" w:rsidRPr="00CB21E2">
          <w:rPr>
            <w:noProof/>
            <w:webHidden/>
          </w:rPr>
          <w:tab/>
        </w:r>
        <w:r w:rsidR="00AB57B9" w:rsidRPr="00CB21E2">
          <w:rPr>
            <w:noProof/>
            <w:webHidden/>
          </w:rPr>
          <w:fldChar w:fldCharType="begin"/>
        </w:r>
        <w:r w:rsidR="00AB57B9" w:rsidRPr="00CB21E2">
          <w:rPr>
            <w:noProof/>
            <w:webHidden/>
          </w:rPr>
          <w:instrText xml:space="preserve"> PAGEREF _Toc303768167 \h </w:instrText>
        </w:r>
        <w:r w:rsidR="00AB57B9" w:rsidRPr="00CB21E2">
          <w:rPr>
            <w:noProof/>
            <w:webHidden/>
          </w:rPr>
        </w:r>
        <w:r w:rsidR="00AB57B9" w:rsidRPr="00CB21E2">
          <w:rPr>
            <w:noProof/>
            <w:webHidden/>
          </w:rPr>
          <w:fldChar w:fldCharType="separate"/>
        </w:r>
        <w:r w:rsidR="001A29A5">
          <w:rPr>
            <w:noProof/>
            <w:webHidden/>
          </w:rPr>
          <w:t>23</w:t>
        </w:r>
        <w:r w:rsidR="00AB57B9" w:rsidRPr="00CB21E2">
          <w:rPr>
            <w:noProof/>
            <w:webHidden/>
          </w:rPr>
          <w:fldChar w:fldCharType="end"/>
        </w:r>
      </w:hyperlink>
    </w:p>
    <w:p w:rsidR="00AB57B9" w:rsidRPr="00CB21E2" w:rsidRDefault="003920B8" w:rsidP="00AB57B9">
      <w:pPr>
        <w:pStyle w:val="TOC2"/>
        <w:tabs>
          <w:tab w:val="left" w:pos="880"/>
          <w:tab w:val="right" w:leader="dot" w:pos="9350"/>
        </w:tabs>
        <w:rPr>
          <w:rFonts w:eastAsiaTheme="minorEastAsia"/>
          <w:noProof/>
          <w:lang w:eastAsia="en-ZA"/>
        </w:rPr>
      </w:pPr>
      <w:hyperlink w:anchor="_Toc303768168" w:history="1">
        <w:r w:rsidR="00AB57B9" w:rsidRPr="00CB21E2">
          <w:rPr>
            <w:rStyle w:val="Hyperlink"/>
            <w:noProof/>
            <w:color w:val="auto"/>
          </w:rPr>
          <w:t>5.3</w:t>
        </w:r>
        <w:r w:rsidR="00AB57B9" w:rsidRPr="00CB21E2">
          <w:rPr>
            <w:rFonts w:eastAsiaTheme="minorEastAsia"/>
            <w:noProof/>
            <w:lang w:eastAsia="en-ZA"/>
          </w:rPr>
          <w:tab/>
        </w:r>
        <w:r w:rsidR="00AB57B9" w:rsidRPr="00CB21E2">
          <w:rPr>
            <w:rStyle w:val="Hyperlink"/>
            <w:noProof/>
            <w:color w:val="auto"/>
          </w:rPr>
          <w:t>OBJECTIVITY</w:t>
        </w:r>
        <w:r w:rsidR="00AB57B9" w:rsidRPr="00CB21E2">
          <w:rPr>
            <w:noProof/>
            <w:webHidden/>
          </w:rPr>
          <w:tab/>
        </w:r>
        <w:r w:rsidR="00AB57B9" w:rsidRPr="00CB21E2">
          <w:rPr>
            <w:noProof/>
            <w:webHidden/>
          </w:rPr>
          <w:fldChar w:fldCharType="begin"/>
        </w:r>
        <w:r w:rsidR="00AB57B9" w:rsidRPr="00CB21E2">
          <w:rPr>
            <w:noProof/>
            <w:webHidden/>
          </w:rPr>
          <w:instrText xml:space="preserve"> PAGEREF _Toc303768168 \h </w:instrText>
        </w:r>
        <w:r w:rsidR="00AB57B9" w:rsidRPr="00CB21E2">
          <w:rPr>
            <w:noProof/>
            <w:webHidden/>
          </w:rPr>
        </w:r>
        <w:r w:rsidR="00AB57B9" w:rsidRPr="00CB21E2">
          <w:rPr>
            <w:noProof/>
            <w:webHidden/>
          </w:rPr>
          <w:fldChar w:fldCharType="separate"/>
        </w:r>
        <w:r w:rsidR="001A29A5">
          <w:rPr>
            <w:noProof/>
            <w:webHidden/>
          </w:rPr>
          <w:t>23</w:t>
        </w:r>
        <w:r w:rsidR="00AB57B9" w:rsidRPr="00CB21E2">
          <w:rPr>
            <w:noProof/>
            <w:webHidden/>
          </w:rPr>
          <w:fldChar w:fldCharType="end"/>
        </w:r>
      </w:hyperlink>
    </w:p>
    <w:p w:rsidR="00AB57B9" w:rsidRPr="00CB21E2" w:rsidRDefault="003920B8" w:rsidP="00AB57B9">
      <w:pPr>
        <w:pStyle w:val="TOC2"/>
        <w:tabs>
          <w:tab w:val="left" w:pos="880"/>
          <w:tab w:val="right" w:leader="dot" w:pos="9350"/>
        </w:tabs>
        <w:rPr>
          <w:rFonts w:eastAsiaTheme="minorEastAsia"/>
          <w:noProof/>
          <w:lang w:eastAsia="en-ZA"/>
        </w:rPr>
      </w:pPr>
      <w:hyperlink w:anchor="_Toc303768169" w:history="1">
        <w:r w:rsidR="00AB57B9" w:rsidRPr="00CB21E2">
          <w:rPr>
            <w:rStyle w:val="Hyperlink"/>
            <w:noProof/>
            <w:color w:val="auto"/>
          </w:rPr>
          <w:t>5.4</w:t>
        </w:r>
        <w:r w:rsidR="00AB57B9" w:rsidRPr="00CB21E2">
          <w:rPr>
            <w:rFonts w:eastAsiaTheme="minorEastAsia"/>
            <w:noProof/>
            <w:lang w:eastAsia="en-ZA"/>
          </w:rPr>
          <w:tab/>
        </w:r>
        <w:r w:rsidR="00AB57B9" w:rsidRPr="00CB21E2">
          <w:rPr>
            <w:rStyle w:val="Hyperlink"/>
            <w:noProof/>
            <w:color w:val="auto"/>
          </w:rPr>
          <w:t>ACCOUNTABILITY</w:t>
        </w:r>
        <w:r w:rsidR="00AB57B9" w:rsidRPr="00CB21E2">
          <w:rPr>
            <w:noProof/>
            <w:webHidden/>
          </w:rPr>
          <w:tab/>
        </w:r>
        <w:r w:rsidR="00AB57B9" w:rsidRPr="00CB21E2">
          <w:rPr>
            <w:noProof/>
            <w:webHidden/>
          </w:rPr>
          <w:fldChar w:fldCharType="begin"/>
        </w:r>
        <w:r w:rsidR="00AB57B9" w:rsidRPr="00CB21E2">
          <w:rPr>
            <w:noProof/>
            <w:webHidden/>
          </w:rPr>
          <w:instrText xml:space="preserve"> PAGEREF _Toc303768169 \h </w:instrText>
        </w:r>
        <w:r w:rsidR="00AB57B9" w:rsidRPr="00CB21E2">
          <w:rPr>
            <w:noProof/>
            <w:webHidden/>
          </w:rPr>
        </w:r>
        <w:r w:rsidR="00AB57B9" w:rsidRPr="00CB21E2">
          <w:rPr>
            <w:noProof/>
            <w:webHidden/>
          </w:rPr>
          <w:fldChar w:fldCharType="separate"/>
        </w:r>
        <w:r w:rsidR="001A29A5">
          <w:rPr>
            <w:noProof/>
            <w:webHidden/>
          </w:rPr>
          <w:t>23</w:t>
        </w:r>
        <w:r w:rsidR="00AB57B9" w:rsidRPr="00CB21E2">
          <w:rPr>
            <w:noProof/>
            <w:webHidden/>
          </w:rPr>
          <w:fldChar w:fldCharType="end"/>
        </w:r>
      </w:hyperlink>
    </w:p>
    <w:p w:rsidR="00AB57B9" w:rsidRPr="00CB21E2" w:rsidRDefault="003920B8" w:rsidP="00AB57B9">
      <w:pPr>
        <w:pStyle w:val="TOC2"/>
        <w:tabs>
          <w:tab w:val="left" w:pos="880"/>
          <w:tab w:val="right" w:leader="dot" w:pos="9350"/>
        </w:tabs>
        <w:rPr>
          <w:rFonts w:eastAsiaTheme="minorEastAsia"/>
          <w:noProof/>
          <w:lang w:eastAsia="en-ZA"/>
        </w:rPr>
      </w:pPr>
      <w:hyperlink w:anchor="_Toc303768170" w:history="1">
        <w:r w:rsidR="00AB57B9" w:rsidRPr="00CB21E2">
          <w:rPr>
            <w:rStyle w:val="Hyperlink"/>
            <w:noProof/>
            <w:color w:val="auto"/>
          </w:rPr>
          <w:t>5.5</w:t>
        </w:r>
        <w:r w:rsidR="00AB57B9" w:rsidRPr="00CB21E2">
          <w:rPr>
            <w:rFonts w:eastAsiaTheme="minorEastAsia"/>
            <w:noProof/>
            <w:lang w:eastAsia="en-ZA"/>
          </w:rPr>
          <w:tab/>
        </w:r>
        <w:r w:rsidR="00AB57B9" w:rsidRPr="00CB21E2">
          <w:rPr>
            <w:rStyle w:val="Hyperlink"/>
            <w:noProof/>
            <w:color w:val="auto"/>
          </w:rPr>
          <w:t>REGULAR REPORT BACK</w:t>
        </w:r>
        <w:r w:rsidR="00AB57B9" w:rsidRPr="00CB21E2">
          <w:rPr>
            <w:noProof/>
            <w:webHidden/>
          </w:rPr>
          <w:tab/>
        </w:r>
        <w:r w:rsidR="00AB57B9" w:rsidRPr="00CB21E2">
          <w:rPr>
            <w:noProof/>
            <w:webHidden/>
          </w:rPr>
          <w:fldChar w:fldCharType="begin"/>
        </w:r>
        <w:r w:rsidR="00AB57B9" w:rsidRPr="00CB21E2">
          <w:rPr>
            <w:noProof/>
            <w:webHidden/>
          </w:rPr>
          <w:instrText xml:space="preserve"> PAGEREF _Toc303768170 \h </w:instrText>
        </w:r>
        <w:r w:rsidR="00AB57B9" w:rsidRPr="00CB21E2">
          <w:rPr>
            <w:noProof/>
            <w:webHidden/>
          </w:rPr>
        </w:r>
        <w:r w:rsidR="00AB57B9" w:rsidRPr="00CB21E2">
          <w:rPr>
            <w:noProof/>
            <w:webHidden/>
          </w:rPr>
          <w:fldChar w:fldCharType="separate"/>
        </w:r>
        <w:r w:rsidR="001A29A5">
          <w:rPr>
            <w:noProof/>
            <w:webHidden/>
          </w:rPr>
          <w:t>23</w:t>
        </w:r>
        <w:r w:rsidR="00AB57B9" w:rsidRPr="00CB21E2">
          <w:rPr>
            <w:noProof/>
            <w:webHidden/>
          </w:rPr>
          <w:fldChar w:fldCharType="end"/>
        </w:r>
      </w:hyperlink>
    </w:p>
    <w:p w:rsidR="00AB57B9" w:rsidRPr="00CB21E2" w:rsidRDefault="003920B8" w:rsidP="00AB57B9">
      <w:pPr>
        <w:pStyle w:val="TOC2"/>
        <w:tabs>
          <w:tab w:val="left" w:pos="880"/>
          <w:tab w:val="right" w:leader="dot" w:pos="9350"/>
        </w:tabs>
        <w:rPr>
          <w:rFonts w:eastAsiaTheme="minorEastAsia"/>
          <w:noProof/>
          <w:lang w:eastAsia="en-ZA"/>
        </w:rPr>
      </w:pPr>
      <w:hyperlink w:anchor="_Toc303768171" w:history="1">
        <w:r w:rsidR="00AB57B9" w:rsidRPr="00CB21E2">
          <w:rPr>
            <w:rStyle w:val="Hyperlink"/>
            <w:noProof/>
            <w:color w:val="auto"/>
          </w:rPr>
          <w:t>5.6</w:t>
        </w:r>
        <w:r w:rsidR="00AB57B9" w:rsidRPr="00CB21E2">
          <w:rPr>
            <w:rFonts w:eastAsiaTheme="minorEastAsia"/>
            <w:noProof/>
            <w:lang w:eastAsia="en-ZA"/>
          </w:rPr>
          <w:tab/>
        </w:r>
        <w:r w:rsidR="00AB57B9" w:rsidRPr="00CB21E2">
          <w:rPr>
            <w:rStyle w:val="Hyperlink"/>
            <w:noProof/>
            <w:color w:val="auto"/>
          </w:rPr>
          <w:t>TRANSPARENCY</w:t>
        </w:r>
        <w:r w:rsidR="00AB57B9" w:rsidRPr="00CB21E2">
          <w:rPr>
            <w:noProof/>
            <w:webHidden/>
          </w:rPr>
          <w:tab/>
        </w:r>
        <w:r w:rsidR="00AB57B9" w:rsidRPr="00CB21E2">
          <w:rPr>
            <w:noProof/>
            <w:webHidden/>
          </w:rPr>
          <w:fldChar w:fldCharType="begin"/>
        </w:r>
        <w:r w:rsidR="00AB57B9" w:rsidRPr="00CB21E2">
          <w:rPr>
            <w:noProof/>
            <w:webHidden/>
          </w:rPr>
          <w:instrText xml:space="preserve"> PAGEREF _Toc303768171 \h </w:instrText>
        </w:r>
        <w:r w:rsidR="00AB57B9" w:rsidRPr="00CB21E2">
          <w:rPr>
            <w:noProof/>
            <w:webHidden/>
          </w:rPr>
        </w:r>
        <w:r w:rsidR="00AB57B9" w:rsidRPr="00CB21E2">
          <w:rPr>
            <w:noProof/>
            <w:webHidden/>
          </w:rPr>
          <w:fldChar w:fldCharType="separate"/>
        </w:r>
        <w:r w:rsidR="001A29A5">
          <w:rPr>
            <w:noProof/>
            <w:webHidden/>
          </w:rPr>
          <w:t>23</w:t>
        </w:r>
        <w:r w:rsidR="00AB57B9" w:rsidRPr="00CB21E2">
          <w:rPr>
            <w:noProof/>
            <w:webHidden/>
          </w:rPr>
          <w:fldChar w:fldCharType="end"/>
        </w:r>
      </w:hyperlink>
    </w:p>
    <w:p w:rsidR="00AB57B9" w:rsidRPr="00CB21E2" w:rsidRDefault="003920B8" w:rsidP="00AB57B9">
      <w:pPr>
        <w:pStyle w:val="TOC2"/>
        <w:tabs>
          <w:tab w:val="left" w:pos="880"/>
          <w:tab w:val="right" w:leader="dot" w:pos="9350"/>
        </w:tabs>
        <w:rPr>
          <w:rFonts w:eastAsiaTheme="minorEastAsia"/>
          <w:noProof/>
          <w:lang w:eastAsia="en-ZA"/>
        </w:rPr>
      </w:pPr>
      <w:hyperlink w:anchor="_Toc303768172" w:history="1">
        <w:r w:rsidR="00AB57B9" w:rsidRPr="00CB21E2">
          <w:rPr>
            <w:rStyle w:val="Hyperlink"/>
            <w:noProof/>
            <w:color w:val="auto"/>
          </w:rPr>
          <w:t>5.7</w:t>
        </w:r>
        <w:r w:rsidR="00AB57B9" w:rsidRPr="00CB21E2">
          <w:rPr>
            <w:rFonts w:eastAsiaTheme="minorEastAsia"/>
            <w:noProof/>
            <w:lang w:eastAsia="en-ZA"/>
          </w:rPr>
          <w:tab/>
        </w:r>
        <w:r w:rsidR="00AB57B9" w:rsidRPr="00CB21E2">
          <w:rPr>
            <w:rStyle w:val="Hyperlink"/>
            <w:noProof/>
            <w:color w:val="auto"/>
          </w:rPr>
          <w:t>CONSENSUS</w:t>
        </w:r>
        <w:r w:rsidR="00AB57B9" w:rsidRPr="00CB21E2">
          <w:rPr>
            <w:noProof/>
            <w:webHidden/>
          </w:rPr>
          <w:tab/>
        </w:r>
        <w:r w:rsidR="00AB57B9" w:rsidRPr="00CB21E2">
          <w:rPr>
            <w:noProof/>
            <w:webHidden/>
          </w:rPr>
          <w:fldChar w:fldCharType="begin"/>
        </w:r>
        <w:r w:rsidR="00AB57B9" w:rsidRPr="00CB21E2">
          <w:rPr>
            <w:noProof/>
            <w:webHidden/>
          </w:rPr>
          <w:instrText xml:space="preserve"> PAGEREF _Toc303768172 \h </w:instrText>
        </w:r>
        <w:r w:rsidR="00AB57B9" w:rsidRPr="00CB21E2">
          <w:rPr>
            <w:noProof/>
            <w:webHidden/>
          </w:rPr>
        </w:r>
        <w:r w:rsidR="00AB57B9" w:rsidRPr="00CB21E2">
          <w:rPr>
            <w:noProof/>
            <w:webHidden/>
          </w:rPr>
          <w:fldChar w:fldCharType="separate"/>
        </w:r>
        <w:r w:rsidR="001A29A5">
          <w:rPr>
            <w:noProof/>
            <w:webHidden/>
          </w:rPr>
          <w:t>23</w:t>
        </w:r>
        <w:r w:rsidR="00AB57B9" w:rsidRPr="00CB21E2">
          <w:rPr>
            <w:noProof/>
            <w:webHidden/>
          </w:rPr>
          <w:fldChar w:fldCharType="end"/>
        </w:r>
      </w:hyperlink>
    </w:p>
    <w:p w:rsidR="00AB57B9" w:rsidRPr="00CB21E2" w:rsidRDefault="003920B8" w:rsidP="00AB57B9">
      <w:pPr>
        <w:pStyle w:val="TOC2"/>
        <w:tabs>
          <w:tab w:val="left" w:pos="880"/>
          <w:tab w:val="right" w:leader="dot" w:pos="9350"/>
        </w:tabs>
        <w:rPr>
          <w:rFonts w:eastAsiaTheme="minorEastAsia"/>
          <w:noProof/>
          <w:lang w:eastAsia="en-ZA"/>
        </w:rPr>
      </w:pPr>
      <w:hyperlink w:anchor="_Toc303768173" w:history="1">
        <w:r w:rsidR="00AB57B9" w:rsidRPr="00CB21E2">
          <w:rPr>
            <w:rStyle w:val="Hyperlink"/>
            <w:noProof/>
            <w:color w:val="auto"/>
          </w:rPr>
          <w:t>5.8</w:t>
        </w:r>
        <w:r w:rsidR="00AB57B9" w:rsidRPr="00CB21E2">
          <w:rPr>
            <w:rFonts w:eastAsiaTheme="minorEastAsia"/>
            <w:noProof/>
            <w:lang w:eastAsia="en-ZA"/>
          </w:rPr>
          <w:tab/>
        </w:r>
        <w:r w:rsidR="00AB57B9" w:rsidRPr="00CB21E2">
          <w:rPr>
            <w:rStyle w:val="Hyperlink"/>
            <w:noProof/>
            <w:color w:val="auto"/>
          </w:rPr>
          <w:t>LEADERSHIP</w:t>
        </w:r>
        <w:r w:rsidR="00AB57B9" w:rsidRPr="00CB21E2">
          <w:rPr>
            <w:noProof/>
            <w:webHidden/>
          </w:rPr>
          <w:tab/>
        </w:r>
        <w:r w:rsidR="00AB57B9" w:rsidRPr="00CB21E2">
          <w:rPr>
            <w:noProof/>
            <w:webHidden/>
          </w:rPr>
          <w:fldChar w:fldCharType="begin"/>
        </w:r>
        <w:r w:rsidR="00AB57B9" w:rsidRPr="00CB21E2">
          <w:rPr>
            <w:noProof/>
            <w:webHidden/>
          </w:rPr>
          <w:instrText xml:space="preserve"> PAGEREF _Toc303768173 \h </w:instrText>
        </w:r>
        <w:r w:rsidR="00AB57B9" w:rsidRPr="00CB21E2">
          <w:rPr>
            <w:noProof/>
            <w:webHidden/>
          </w:rPr>
        </w:r>
        <w:r w:rsidR="00AB57B9" w:rsidRPr="00CB21E2">
          <w:rPr>
            <w:noProof/>
            <w:webHidden/>
          </w:rPr>
          <w:fldChar w:fldCharType="separate"/>
        </w:r>
        <w:r w:rsidR="001A29A5">
          <w:rPr>
            <w:noProof/>
            <w:webHidden/>
          </w:rPr>
          <w:t>24</w:t>
        </w:r>
        <w:r w:rsidR="00AB57B9" w:rsidRPr="00CB21E2">
          <w:rPr>
            <w:noProof/>
            <w:webHidden/>
          </w:rPr>
          <w:fldChar w:fldCharType="end"/>
        </w:r>
      </w:hyperlink>
    </w:p>
    <w:p w:rsidR="00AB57B9" w:rsidRPr="00CB21E2" w:rsidRDefault="003920B8" w:rsidP="00AB57B9">
      <w:pPr>
        <w:pStyle w:val="TOC2"/>
        <w:tabs>
          <w:tab w:val="left" w:pos="880"/>
          <w:tab w:val="right" w:leader="dot" w:pos="9350"/>
        </w:tabs>
        <w:rPr>
          <w:rFonts w:eastAsiaTheme="minorEastAsia"/>
          <w:noProof/>
          <w:lang w:eastAsia="en-ZA"/>
        </w:rPr>
      </w:pPr>
      <w:hyperlink w:anchor="_Toc303768174" w:history="1">
        <w:r w:rsidR="00AB57B9" w:rsidRPr="00CB21E2">
          <w:rPr>
            <w:rStyle w:val="Hyperlink"/>
            <w:noProof/>
            <w:color w:val="auto"/>
          </w:rPr>
          <w:t>5.9</w:t>
        </w:r>
        <w:r w:rsidR="00AB57B9" w:rsidRPr="00CB21E2">
          <w:rPr>
            <w:rFonts w:eastAsiaTheme="minorEastAsia"/>
            <w:noProof/>
            <w:lang w:eastAsia="en-ZA"/>
          </w:rPr>
          <w:tab/>
        </w:r>
        <w:r w:rsidR="00AB57B9" w:rsidRPr="00CB21E2">
          <w:rPr>
            <w:rStyle w:val="Hyperlink"/>
            <w:noProof/>
            <w:color w:val="auto"/>
          </w:rPr>
          <w:t>BATHO PELE</w:t>
        </w:r>
        <w:r w:rsidR="00AB57B9" w:rsidRPr="00CB21E2">
          <w:rPr>
            <w:noProof/>
            <w:webHidden/>
          </w:rPr>
          <w:tab/>
        </w:r>
        <w:r w:rsidR="00AB57B9" w:rsidRPr="00CB21E2">
          <w:rPr>
            <w:noProof/>
            <w:webHidden/>
          </w:rPr>
          <w:fldChar w:fldCharType="begin"/>
        </w:r>
        <w:r w:rsidR="00AB57B9" w:rsidRPr="00CB21E2">
          <w:rPr>
            <w:noProof/>
            <w:webHidden/>
          </w:rPr>
          <w:instrText xml:space="preserve"> PAGEREF _Toc303768174 \h </w:instrText>
        </w:r>
        <w:r w:rsidR="00AB57B9" w:rsidRPr="00CB21E2">
          <w:rPr>
            <w:noProof/>
            <w:webHidden/>
          </w:rPr>
        </w:r>
        <w:r w:rsidR="00AB57B9" w:rsidRPr="00CB21E2">
          <w:rPr>
            <w:noProof/>
            <w:webHidden/>
          </w:rPr>
          <w:fldChar w:fldCharType="separate"/>
        </w:r>
        <w:r w:rsidR="001A29A5">
          <w:rPr>
            <w:noProof/>
            <w:webHidden/>
          </w:rPr>
          <w:t>24</w:t>
        </w:r>
        <w:r w:rsidR="00AB57B9" w:rsidRPr="00CB21E2">
          <w:rPr>
            <w:noProof/>
            <w:webHidden/>
          </w:rPr>
          <w:fldChar w:fldCharType="end"/>
        </w:r>
      </w:hyperlink>
    </w:p>
    <w:p w:rsidR="00AB57B9" w:rsidRPr="00CB21E2" w:rsidRDefault="003920B8" w:rsidP="00AB57B9">
      <w:pPr>
        <w:pStyle w:val="TOC2"/>
        <w:tabs>
          <w:tab w:val="left" w:pos="1100"/>
          <w:tab w:val="right" w:leader="dot" w:pos="9350"/>
        </w:tabs>
        <w:rPr>
          <w:rFonts w:eastAsiaTheme="minorEastAsia"/>
          <w:noProof/>
          <w:lang w:eastAsia="en-ZA"/>
        </w:rPr>
      </w:pPr>
      <w:hyperlink w:anchor="_Toc303768175" w:history="1">
        <w:r w:rsidR="00AB57B9" w:rsidRPr="00CB21E2">
          <w:rPr>
            <w:rStyle w:val="Hyperlink"/>
            <w:noProof/>
            <w:color w:val="auto"/>
          </w:rPr>
          <w:t>5.10</w:t>
        </w:r>
        <w:r w:rsidR="00AB57B9" w:rsidRPr="00CB21E2">
          <w:rPr>
            <w:rFonts w:eastAsiaTheme="minorEastAsia"/>
            <w:noProof/>
            <w:lang w:eastAsia="en-ZA"/>
          </w:rPr>
          <w:tab/>
        </w:r>
        <w:r w:rsidR="00AB57B9" w:rsidRPr="00CB21E2">
          <w:rPr>
            <w:rStyle w:val="Hyperlink"/>
            <w:noProof/>
            <w:color w:val="auto"/>
          </w:rPr>
          <w:t>PUBLIC PARTICIPATION</w:t>
        </w:r>
        <w:r w:rsidR="00AB57B9" w:rsidRPr="00CB21E2">
          <w:rPr>
            <w:noProof/>
            <w:webHidden/>
          </w:rPr>
          <w:tab/>
        </w:r>
        <w:r w:rsidR="00AB57B9" w:rsidRPr="00CB21E2">
          <w:rPr>
            <w:noProof/>
            <w:webHidden/>
          </w:rPr>
          <w:fldChar w:fldCharType="begin"/>
        </w:r>
        <w:r w:rsidR="00AB57B9" w:rsidRPr="00CB21E2">
          <w:rPr>
            <w:noProof/>
            <w:webHidden/>
          </w:rPr>
          <w:instrText xml:space="preserve"> PAGEREF _Toc303768175 \h </w:instrText>
        </w:r>
        <w:r w:rsidR="00AB57B9" w:rsidRPr="00CB21E2">
          <w:rPr>
            <w:noProof/>
            <w:webHidden/>
          </w:rPr>
        </w:r>
        <w:r w:rsidR="00AB57B9" w:rsidRPr="00CB21E2">
          <w:rPr>
            <w:noProof/>
            <w:webHidden/>
          </w:rPr>
          <w:fldChar w:fldCharType="separate"/>
        </w:r>
        <w:r w:rsidR="001A29A5">
          <w:rPr>
            <w:noProof/>
            <w:webHidden/>
          </w:rPr>
          <w:t>24</w:t>
        </w:r>
        <w:r w:rsidR="00AB57B9" w:rsidRPr="00CB21E2">
          <w:rPr>
            <w:noProof/>
            <w:webHidden/>
          </w:rPr>
          <w:fldChar w:fldCharType="end"/>
        </w:r>
      </w:hyperlink>
    </w:p>
    <w:p w:rsidR="00AB57B9" w:rsidRPr="00CB21E2" w:rsidRDefault="003920B8" w:rsidP="00AB57B9">
      <w:pPr>
        <w:pStyle w:val="TOC2"/>
        <w:tabs>
          <w:tab w:val="left" w:pos="1100"/>
          <w:tab w:val="right" w:leader="dot" w:pos="9350"/>
        </w:tabs>
        <w:rPr>
          <w:rFonts w:eastAsiaTheme="minorEastAsia"/>
          <w:noProof/>
          <w:lang w:eastAsia="en-ZA"/>
        </w:rPr>
      </w:pPr>
      <w:hyperlink w:anchor="_Toc303768176" w:history="1">
        <w:r w:rsidR="00AB57B9" w:rsidRPr="00CB21E2">
          <w:rPr>
            <w:rStyle w:val="Hyperlink"/>
            <w:noProof/>
            <w:color w:val="auto"/>
          </w:rPr>
          <w:t>5.11</w:t>
        </w:r>
        <w:r w:rsidR="00AB57B9" w:rsidRPr="00CB21E2">
          <w:rPr>
            <w:rFonts w:eastAsiaTheme="minorEastAsia"/>
            <w:noProof/>
            <w:lang w:eastAsia="en-ZA"/>
          </w:rPr>
          <w:tab/>
        </w:r>
        <w:r w:rsidR="00AB57B9" w:rsidRPr="00CB21E2">
          <w:rPr>
            <w:rStyle w:val="Hyperlink"/>
            <w:noProof/>
            <w:color w:val="auto"/>
          </w:rPr>
          <w:t>MEETINGS</w:t>
        </w:r>
        <w:r w:rsidR="00AB57B9" w:rsidRPr="00CB21E2">
          <w:rPr>
            <w:noProof/>
            <w:webHidden/>
          </w:rPr>
          <w:tab/>
        </w:r>
        <w:r w:rsidR="00AB57B9" w:rsidRPr="00CB21E2">
          <w:rPr>
            <w:noProof/>
            <w:webHidden/>
          </w:rPr>
          <w:fldChar w:fldCharType="begin"/>
        </w:r>
        <w:r w:rsidR="00AB57B9" w:rsidRPr="00CB21E2">
          <w:rPr>
            <w:noProof/>
            <w:webHidden/>
          </w:rPr>
          <w:instrText xml:space="preserve"> PAGEREF _Toc303768176 \h </w:instrText>
        </w:r>
        <w:r w:rsidR="00AB57B9" w:rsidRPr="00CB21E2">
          <w:rPr>
            <w:noProof/>
            <w:webHidden/>
          </w:rPr>
        </w:r>
        <w:r w:rsidR="00AB57B9" w:rsidRPr="00CB21E2">
          <w:rPr>
            <w:noProof/>
            <w:webHidden/>
          </w:rPr>
          <w:fldChar w:fldCharType="separate"/>
        </w:r>
        <w:r w:rsidR="001A29A5">
          <w:rPr>
            <w:noProof/>
            <w:webHidden/>
          </w:rPr>
          <w:t>24</w:t>
        </w:r>
        <w:r w:rsidR="00AB57B9" w:rsidRPr="00CB21E2">
          <w:rPr>
            <w:noProof/>
            <w:webHidden/>
          </w:rPr>
          <w:fldChar w:fldCharType="end"/>
        </w:r>
      </w:hyperlink>
    </w:p>
    <w:p w:rsidR="00AB57B9" w:rsidRPr="00CB21E2" w:rsidRDefault="003920B8" w:rsidP="00AB57B9">
      <w:pPr>
        <w:pStyle w:val="TOC2"/>
        <w:tabs>
          <w:tab w:val="left" w:pos="1100"/>
          <w:tab w:val="right" w:leader="dot" w:pos="9350"/>
        </w:tabs>
        <w:rPr>
          <w:rFonts w:eastAsiaTheme="minorEastAsia"/>
          <w:noProof/>
          <w:lang w:eastAsia="en-ZA"/>
        </w:rPr>
      </w:pPr>
      <w:hyperlink w:anchor="_Toc303768177" w:history="1">
        <w:r w:rsidR="00AB57B9" w:rsidRPr="00CB21E2">
          <w:rPr>
            <w:rStyle w:val="Hyperlink"/>
            <w:noProof/>
            <w:color w:val="auto"/>
          </w:rPr>
          <w:t>5.12</w:t>
        </w:r>
        <w:r w:rsidR="00AB57B9" w:rsidRPr="00CB21E2">
          <w:rPr>
            <w:rFonts w:eastAsiaTheme="minorEastAsia"/>
            <w:noProof/>
            <w:lang w:eastAsia="en-ZA"/>
          </w:rPr>
          <w:tab/>
        </w:r>
        <w:r w:rsidR="00AB57B9" w:rsidRPr="00CB21E2">
          <w:rPr>
            <w:rStyle w:val="Hyperlink"/>
            <w:noProof/>
            <w:color w:val="auto"/>
          </w:rPr>
          <w:t>SANCTIONS FOR NON-ATTENDANCE OF MEETINGS</w:t>
        </w:r>
        <w:r w:rsidR="00AB57B9" w:rsidRPr="00CB21E2">
          <w:rPr>
            <w:noProof/>
            <w:webHidden/>
          </w:rPr>
          <w:tab/>
        </w:r>
        <w:r w:rsidR="00AB57B9" w:rsidRPr="00CB21E2">
          <w:rPr>
            <w:noProof/>
            <w:webHidden/>
          </w:rPr>
          <w:fldChar w:fldCharType="begin"/>
        </w:r>
        <w:r w:rsidR="00AB57B9" w:rsidRPr="00CB21E2">
          <w:rPr>
            <w:noProof/>
            <w:webHidden/>
          </w:rPr>
          <w:instrText xml:space="preserve"> PAGEREF _Toc303768177 \h </w:instrText>
        </w:r>
        <w:r w:rsidR="00AB57B9" w:rsidRPr="00CB21E2">
          <w:rPr>
            <w:noProof/>
            <w:webHidden/>
          </w:rPr>
        </w:r>
        <w:r w:rsidR="00AB57B9" w:rsidRPr="00CB21E2">
          <w:rPr>
            <w:noProof/>
            <w:webHidden/>
          </w:rPr>
          <w:fldChar w:fldCharType="separate"/>
        </w:r>
        <w:r w:rsidR="001A29A5">
          <w:rPr>
            <w:noProof/>
            <w:webHidden/>
          </w:rPr>
          <w:t>24</w:t>
        </w:r>
        <w:r w:rsidR="00AB57B9" w:rsidRPr="00CB21E2">
          <w:rPr>
            <w:noProof/>
            <w:webHidden/>
          </w:rPr>
          <w:fldChar w:fldCharType="end"/>
        </w:r>
      </w:hyperlink>
    </w:p>
    <w:p w:rsidR="00AB57B9" w:rsidRPr="00CB21E2" w:rsidRDefault="003920B8" w:rsidP="00AB57B9">
      <w:pPr>
        <w:pStyle w:val="TOC2"/>
        <w:tabs>
          <w:tab w:val="left" w:pos="1100"/>
          <w:tab w:val="right" w:leader="dot" w:pos="9350"/>
        </w:tabs>
        <w:rPr>
          <w:rFonts w:eastAsiaTheme="minorEastAsia"/>
          <w:noProof/>
          <w:lang w:eastAsia="en-ZA"/>
        </w:rPr>
      </w:pPr>
      <w:hyperlink w:anchor="_Toc303768178" w:history="1">
        <w:r w:rsidR="00AB57B9" w:rsidRPr="00CB21E2">
          <w:rPr>
            <w:rStyle w:val="Hyperlink"/>
            <w:noProof/>
            <w:color w:val="auto"/>
          </w:rPr>
          <w:t>5.13</w:t>
        </w:r>
        <w:r w:rsidR="00AB57B9" w:rsidRPr="00CB21E2">
          <w:rPr>
            <w:rFonts w:eastAsiaTheme="minorEastAsia"/>
            <w:noProof/>
            <w:lang w:eastAsia="en-ZA"/>
          </w:rPr>
          <w:tab/>
        </w:r>
        <w:r w:rsidR="00AB57B9" w:rsidRPr="00CB21E2">
          <w:rPr>
            <w:rStyle w:val="Hyperlink"/>
            <w:noProof/>
            <w:color w:val="auto"/>
          </w:rPr>
          <w:t>DISPUTES</w:t>
        </w:r>
        <w:r w:rsidR="00AB57B9" w:rsidRPr="00CB21E2">
          <w:rPr>
            <w:noProof/>
            <w:webHidden/>
          </w:rPr>
          <w:tab/>
        </w:r>
        <w:r w:rsidR="00AB57B9" w:rsidRPr="00CB21E2">
          <w:rPr>
            <w:noProof/>
            <w:webHidden/>
          </w:rPr>
          <w:fldChar w:fldCharType="begin"/>
        </w:r>
        <w:r w:rsidR="00AB57B9" w:rsidRPr="00CB21E2">
          <w:rPr>
            <w:noProof/>
            <w:webHidden/>
          </w:rPr>
          <w:instrText xml:space="preserve"> PAGEREF _Toc303768178 \h </w:instrText>
        </w:r>
        <w:r w:rsidR="00AB57B9" w:rsidRPr="00CB21E2">
          <w:rPr>
            <w:noProof/>
            <w:webHidden/>
          </w:rPr>
        </w:r>
        <w:r w:rsidR="00AB57B9" w:rsidRPr="00CB21E2">
          <w:rPr>
            <w:noProof/>
            <w:webHidden/>
          </w:rPr>
          <w:fldChar w:fldCharType="separate"/>
        </w:r>
        <w:r w:rsidR="001A29A5">
          <w:rPr>
            <w:noProof/>
            <w:webHidden/>
          </w:rPr>
          <w:t>24</w:t>
        </w:r>
        <w:r w:rsidR="00AB57B9" w:rsidRPr="00CB21E2">
          <w:rPr>
            <w:noProof/>
            <w:webHidden/>
          </w:rPr>
          <w:fldChar w:fldCharType="end"/>
        </w:r>
      </w:hyperlink>
    </w:p>
    <w:p w:rsidR="00AB57B9" w:rsidRPr="00CB21E2" w:rsidRDefault="003920B8" w:rsidP="00AB57B9">
      <w:pPr>
        <w:pStyle w:val="TOC2"/>
        <w:tabs>
          <w:tab w:val="left" w:pos="1100"/>
          <w:tab w:val="right" w:leader="dot" w:pos="9350"/>
        </w:tabs>
        <w:rPr>
          <w:rFonts w:eastAsiaTheme="minorEastAsia"/>
          <w:noProof/>
          <w:lang w:eastAsia="en-ZA"/>
        </w:rPr>
      </w:pPr>
      <w:hyperlink w:anchor="_Toc303768179" w:history="1">
        <w:r w:rsidR="00AB57B9" w:rsidRPr="00CB21E2">
          <w:rPr>
            <w:rStyle w:val="Hyperlink"/>
            <w:noProof/>
            <w:color w:val="auto"/>
          </w:rPr>
          <w:t>5.14</w:t>
        </w:r>
        <w:r w:rsidR="00AB57B9" w:rsidRPr="00CB21E2">
          <w:rPr>
            <w:rFonts w:eastAsiaTheme="minorEastAsia"/>
            <w:noProof/>
            <w:lang w:eastAsia="en-ZA"/>
          </w:rPr>
          <w:tab/>
        </w:r>
        <w:r w:rsidR="00AB57B9" w:rsidRPr="00CB21E2">
          <w:rPr>
            <w:rStyle w:val="Hyperlink"/>
            <w:noProof/>
            <w:color w:val="auto"/>
          </w:rPr>
          <w:t>PLEDGE BY WARD COMMITTEE MEMBERS</w:t>
        </w:r>
        <w:r w:rsidR="00AB57B9" w:rsidRPr="00CB21E2">
          <w:rPr>
            <w:noProof/>
            <w:webHidden/>
          </w:rPr>
          <w:tab/>
        </w:r>
        <w:r w:rsidR="00AB57B9" w:rsidRPr="00CB21E2">
          <w:rPr>
            <w:noProof/>
            <w:webHidden/>
          </w:rPr>
          <w:fldChar w:fldCharType="begin"/>
        </w:r>
        <w:r w:rsidR="00AB57B9" w:rsidRPr="00CB21E2">
          <w:rPr>
            <w:noProof/>
            <w:webHidden/>
          </w:rPr>
          <w:instrText xml:space="preserve"> PAGEREF _Toc303768179 \h </w:instrText>
        </w:r>
        <w:r w:rsidR="00AB57B9" w:rsidRPr="00CB21E2">
          <w:rPr>
            <w:noProof/>
            <w:webHidden/>
          </w:rPr>
        </w:r>
        <w:r w:rsidR="00AB57B9" w:rsidRPr="00CB21E2">
          <w:rPr>
            <w:noProof/>
            <w:webHidden/>
          </w:rPr>
          <w:fldChar w:fldCharType="separate"/>
        </w:r>
        <w:r w:rsidR="001A29A5">
          <w:rPr>
            <w:noProof/>
            <w:webHidden/>
          </w:rPr>
          <w:t>25</w:t>
        </w:r>
        <w:r w:rsidR="00AB57B9" w:rsidRPr="00CB21E2">
          <w:rPr>
            <w:noProof/>
            <w:webHidden/>
          </w:rPr>
          <w:fldChar w:fldCharType="end"/>
        </w:r>
      </w:hyperlink>
    </w:p>
    <w:p w:rsidR="00AB57B9" w:rsidRPr="00CB21E2" w:rsidRDefault="00AB57B9" w:rsidP="00AB57B9">
      <w:pPr>
        <w:pStyle w:val="TOC2"/>
        <w:tabs>
          <w:tab w:val="left" w:pos="1100"/>
          <w:tab w:val="right" w:leader="dot" w:pos="9350"/>
        </w:tabs>
        <w:spacing w:line="480" w:lineRule="auto"/>
        <w:rPr>
          <w:b/>
        </w:rPr>
      </w:pPr>
      <w:r w:rsidRPr="00CB21E2">
        <w:rPr>
          <w:b/>
        </w:rPr>
        <w:fldChar w:fldCharType="end"/>
      </w:r>
      <w:bookmarkStart w:id="83" w:name="_Toc303159916"/>
    </w:p>
    <w:p w:rsidR="00AB57B9" w:rsidRPr="00CB21E2" w:rsidRDefault="00AB57B9" w:rsidP="00AB57B9">
      <w:pPr>
        <w:rPr>
          <w:rFonts w:asciiTheme="minorHAnsi" w:hAnsiTheme="minorHAnsi"/>
          <w:b/>
        </w:rPr>
      </w:pPr>
      <w:r w:rsidRPr="00CB21E2">
        <w:rPr>
          <w:rFonts w:asciiTheme="minorHAnsi" w:hAnsiTheme="minorHAnsi"/>
          <w:b/>
        </w:rPr>
        <w:br w:type="page"/>
      </w:r>
    </w:p>
    <w:p w:rsidR="00AB57B9" w:rsidRPr="00CB21E2" w:rsidRDefault="00AB57B9" w:rsidP="00AB57B9">
      <w:pPr>
        <w:spacing w:before="120" w:after="120"/>
        <w:jc w:val="both"/>
        <w:rPr>
          <w:rFonts w:asciiTheme="minorHAnsi" w:hAnsiTheme="minorHAnsi"/>
          <w:b/>
        </w:rPr>
      </w:pPr>
      <w:r w:rsidRPr="00CB21E2">
        <w:rPr>
          <w:rFonts w:asciiTheme="minorHAnsi" w:hAnsiTheme="minorHAnsi"/>
          <w:b/>
        </w:rPr>
        <w:t>1.</w:t>
      </w:r>
      <w:r w:rsidRPr="00CB21E2">
        <w:rPr>
          <w:rFonts w:asciiTheme="minorHAnsi" w:hAnsiTheme="minorHAnsi"/>
          <w:b/>
        </w:rPr>
        <w:tab/>
        <w:t>PROLOGUE</w:t>
      </w:r>
      <w:bookmarkEnd w:id="83"/>
    </w:p>
    <w:p w:rsidR="00AB57B9" w:rsidRPr="000A3E4E" w:rsidRDefault="00AB57B9" w:rsidP="00AB57B9">
      <w:pPr>
        <w:spacing w:before="120" w:after="120" w:line="360" w:lineRule="auto"/>
        <w:ind w:left="720"/>
        <w:jc w:val="both"/>
        <w:rPr>
          <w:rFonts w:asciiTheme="minorHAnsi" w:hAnsiTheme="minorHAnsi"/>
          <w:sz w:val="22"/>
          <w:szCs w:val="22"/>
        </w:rPr>
      </w:pPr>
      <w:r w:rsidRPr="000A3E4E">
        <w:rPr>
          <w:rFonts w:asciiTheme="minorHAnsi" w:hAnsiTheme="minorHAnsi"/>
          <w:sz w:val="22"/>
          <w:szCs w:val="22"/>
        </w:rPr>
        <w:t>Ward Committee members are elected to represent various sectors represented in the community within their ward. They must report on matters affecting their ward or emanating from the Municipality, through their Ward Councillors in accordance with processes determined by the Municipality.  This Code of Conduct lists the responsibilities of members of Ward Committees and recommends standards of ethical conduct which each member of a Ward Committee must comply with.  These standards are applicable to Ward Committee members when dealing with:</w:t>
      </w:r>
    </w:p>
    <w:p w:rsidR="00AB57B9" w:rsidRPr="000A3E4E" w:rsidRDefault="00AB57B9" w:rsidP="00AB57B9">
      <w:pPr>
        <w:pStyle w:val="ListParagraph"/>
        <w:numPr>
          <w:ilvl w:val="0"/>
          <w:numId w:val="30"/>
        </w:numPr>
        <w:spacing w:before="120" w:after="120" w:line="360" w:lineRule="auto"/>
        <w:jc w:val="both"/>
        <w:rPr>
          <w:rFonts w:asciiTheme="minorHAnsi" w:hAnsiTheme="minorHAnsi"/>
          <w:sz w:val="22"/>
          <w:szCs w:val="22"/>
        </w:rPr>
      </w:pPr>
      <w:r w:rsidRPr="000A3E4E">
        <w:rPr>
          <w:rFonts w:asciiTheme="minorHAnsi" w:hAnsiTheme="minorHAnsi"/>
          <w:sz w:val="22"/>
          <w:szCs w:val="22"/>
        </w:rPr>
        <w:t>Other ward committee members.</w:t>
      </w:r>
    </w:p>
    <w:p w:rsidR="00AB57B9" w:rsidRPr="000A3E4E" w:rsidRDefault="00AB57B9" w:rsidP="00AB57B9">
      <w:pPr>
        <w:pStyle w:val="ListParagraph"/>
        <w:numPr>
          <w:ilvl w:val="0"/>
          <w:numId w:val="30"/>
        </w:numPr>
        <w:spacing w:before="120" w:after="120" w:line="360" w:lineRule="auto"/>
        <w:jc w:val="both"/>
        <w:rPr>
          <w:rFonts w:asciiTheme="minorHAnsi" w:hAnsiTheme="minorHAnsi"/>
          <w:sz w:val="22"/>
          <w:szCs w:val="22"/>
        </w:rPr>
      </w:pPr>
      <w:r w:rsidRPr="000A3E4E">
        <w:rPr>
          <w:rFonts w:asciiTheme="minorHAnsi" w:hAnsiTheme="minorHAnsi"/>
          <w:sz w:val="22"/>
          <w:szCs w:val="22"/>
        </w:rPr>
        <w:t>The Ward Councillor of their ward and all other Councillors of the Municipality.</w:t>
      </w:r>
    </w:p>
    <w:p w:rsidR="00AB57B9" w:rsidRPr="000A3E4E" w:rsidRDefault="00AB57B9" w:rsidP="00AB57B9">
      <w:pPr>
        <w:pStyle w:val="ListParagraph"/>
        <w:numPr>
          <w:ilvl w:val="0"/>
          <w:numId w:val="30"/>
        </w:numPr>
        <w:spacing w:before="120" w:after="120" w:line="360" w:lineRule="auto"/>
        <w:jc w:val="both"/>
        <w:rPr>
          <w:rFonts w:asciiTheme="minorHAnsi" w:hAnsiTheme="minorHAnsi"/>
          <w:sz w:val="22"/>
          <w:szCs w:val="22"/>
        </w:rPr>
      </w:pPr>
      <w:r w:rsidRPr="000A3E4E">
        <w:rPr>
          <w:rFonts w:asciiTheme="minorHAnsi" w:hAnsiTheme="minorHAnsi"/>
          <w:sz w:val="22"/>
          <w:szCs w:val="22"/>
        </w:rPr>
        <w:t>The community represented on the ward committee.</w:t>
      </w:r>
    </w:p>
    <w:p w:rsidR="00AB57B9" w:rsidRPr="000A3E4E" w:rsidRDefault="00AB57B9" w:rsidP="00AB57B9">
      <w:pPr>
        <w:pStyle w:val="ListParagraph"/>
        <w:numPr>
          <w:ilvl w:val="0"/>
          <w:numId w:val="30"/>
        </w:numPr>
        <w:spacing w:before="120" w:after="120" w:line="360" w:lineRule="auto"/>
        <w:jc w:val="both"/>
        <w:rPr>
          <w:rFonts w:asciiTheme="minorHAnsi" w:hAnsiTheme="minorHAnsi"/>
          <w:sz w:val="22"/>
          <w:szCs w:val="22"/>
        </w:rPr>
      </w:pPr>
      <w:r w:rsidRPr="000A3E4E">
        <w:rPr>
          <w:rFonts w:asciiTheme="minorHAnsi" w:hAnsiTheme="minorHAnsi"/>
          <w:sz w:val="22"/>
          <w:szCs w:val="22"/>
        </w:rPr>
        <w:t>The constituents of the Municipality, including civil society, trade unions, NGO’s, vulnerable communities and other role players in the ward.</w:t>
      </w:r>
    </w:p>
    <w:p w:rsidR="00AB57B9" w:rsidRPr="000A3E4E" w:rsidRDefault="00AB57B9" w:rsidP="00AB57B9">
      <w:pPr>
        <w:pStyle w:val="ListParagraph"/>
        <w:numPr>
          <w:ilvl w:val="0"/>
          <w:numId w:val="30"/>
        </w:numPr>
        <w:spacing w:before="120" w:after="120" w:line="360" w:lineRule="auto"/>
        <w:jc w:val="both"/>
        <w:rPr>
          <w:rFonts w:asciiTheme="minorHAnsi" w:hAnsiTheme="minorHAnsi"/>
          <w:sz w:val="22"/>
          <w:szCs w:val="22"/>
        </w:rPr>
      </w:pPr>
      <w:r w:rsidRPr="000A3E4E">
        <w:rPr>
          <w:rFonts w:asciiTheme="minorHAnsi" w:hAnsiTheme="minorHAnsi"/>
          <w:sz w:val="22"/>
          <w:szCs w:val="22"/>
        </w:rPr>
        <w:t>Service providers of the Municipality rendering services in the ward, where required.</w:t>
      </w:r>
    </w:p>
    <w:p w:rsidR="00AB57B9" w:rsidRPr="000A3E4E" w:rsidRDefault="00AB57B9" w:rsidP="00AB57B9">
      <w:pPr>
        <w:pStyle w:val="ListParagraph"/>
        <w:numPr>
          <w:ilvl w:val="0"/>
          <w:numId w:val="30"/>
        </w:numPr>
        <w:spacing w:before="120" w:after="120" w:line="360" w:lineRule="auto"/>
        <w:jc w:val="both"/>
        <w:rPr>
          <w:rFonts w:asciiTheme="minorHAnsi" w:hAnsiTheme="minorHAnsi"/>
          <w:sz w:val="22"/>
          <w:szCs w:val="22"/>
        </w:rPr>
      </w:pPr>
      <w:r w:rsidRPr="000A3E4E">
        <w:rPr>
          <w:rFonts w:asciiTheme="minorHAnsi" w:hAnsiTheme="minorHAnsi"/>
          <w:sz w:val="22"/>
          <w:szCs w:val="22"/>
        </w:rPr>
        <w:t>Traditional leaders where applicable.</w:t>
      </w:r>
    </w:p>
    <w:p w:rsidR="00AB57B9" w:rsidRPr="000A3E4E" w:rsidRDefault="00AB57B9" w:rsidP="00AB57B9">
      <w:pPr>
        <w:pStyle w:val="ListParagraph"/>
        <w:numPr>
          <w:ilvl w:val="0"/>
          <w:numId w:val="30"/>
        </w:numPr>
        <w:spacing w:before="120" w:after="120" w:line="360" w:lineRule="auto"/>
        <w:jc w:val="both"/>
        <w:rPr>
          <w:rFonts w:asciiTheme="minorHAnsi" w:hAnsiTheme="minorHAnsi"/>
          <w:sz w:val="22"/>
          <w:szCs w:val="22"/>
        </w:rPr>
      </w:pPr>
      <w:r w:rsidRPr="000A3E4E">
        <w:rPr>
          <w:rFonts w:asciiTheme="minorHAnsi" w:hAnsiTheme="minorHAnsi"/>
          <w:sz w:val="22"/>
          <w:szCs w:val="22"/>
        </w:rPr>
        <w:t>Other stakeholders.</w:t>
      </w:r>
    </w:p>
    <w:p w:rsidR="00AB57B9" w:rsidRPr="00203E65" w:rsidRDefault="00AB57B9" w:rsidP="00A81697">
      <w:pPr>
        <w:rPr>
          <w:rFonts w:asciiTheme="minorHAnsi" w:hAnsiTheme="minorHAnsi"/>
          <w:sz w:val="22"/>
        </w:rPr>
      </w:pPr>
      <w:bookmarkStart w:id="84" w:name="_Toc303159917"/>
    </w:p>
    <w:p w:rsidR="00AB57B9" w:rsidRPr="002E6791" w:rsidRDefault="00AB57B9" w:rsidP="002E6791">
      <w:pPr>
        <w:rPr>
          <w:rFonts w:asciiTheme="minorHAnsi" w:hAnsiTheme="minorHAnsi"/>
          <w:sz w:val="22"/>
        </w:rPr>
      </w:pPr>
      <w:bookmarkStart w:id="85" w:name="_Toc303768162"/>
      <w:r w:rsidRPr="002E6791">
        <w:rPr>
          <w:rFonts w:asciiTheme="minorHAnsi" w:hAnsiTheme="minorHAnsi"/>
          <w:sz w:val="22"/>
        </w:rPr>
        <w:t>2.</w:t>
      </w:r>
      <w:r w:rsidRPr="002E6791">
        <w:rPr>
          <w:rFonts w:asciiTheme="minorHAnsi" w:hAnsiTheme="minorHAnsi"/>
          <w:sz w:val="22"/>
        </w:rPr>
        <w:tab/>
        <w:t>AIMS AND OBJECTIVES OF THE CODE OF CONDUCT</w:t>
      </w:r>
      <w:bookmarkEnd w:id="84"/>
      <w:bookmarkEnd w:id="85"/>
    </w:p>
    <w:p w:rsidR="00AB57B9" w:rsidRPr="000A3E4E" w:rsidRDefault="00AB57B9" w:rsidP="00AB57B9">
      <w:pPr>
        <w:spacing w:before="120" w:after="120" w:line="360" w:lineRule="auto"/>
        <w:ind w:left="720"/>
        <w:jc w:val="both"/>
        <w:rPr>
          <w:rFonts w:asciiTheme="minorHAnsi" w:hAnsiTheme="minorHAnsi"/>
          <w:sz w:val="22"/>
          <w:szCs w:val="22"/>
        </w:rPr>
      </w:pPr>
      <w:r w:rsidRPr="000A3E4E">
        <w:rPr>
          <w:rFonts w:asciiTheme="minorHAnsi" w:hAnsiTheme="minorHAnsi"/>
          <w:sz w:val="22"/>
          <w:szCs w:val="22"/>
        </w:rPr>
        <w:t>The aims and objectives of the Code of Conduct are to:</w:t>
      </w:r>
    </w:p>
    <w:p w:rsidR="00AB57B9" w:rsidRPr="000A3E4E" w:rsidRDefault="00AB57B9" w:rsidP="00203E65">
      <w:pPr>
        <w:pStyle w:val="ListParagraph"/>
        <w:numPr>
          <w:ilvl w:val="0"/>
          <w:numId w:val="31"/>
        </w:numPr>
        <w:spacing w:before="120" w:after="120" w:line="360" w:lineRule="auto"/>
        <w:ind w:left="1094" w:hanging="357"/>
        <w:jc w:val="both"/>
        <w:rPr>
          <w:rFonts w:asciiTheme="minorHAnsi" w:hAnsiTheme="minorHAnsi"/>
          <w:sz w:val="22"/>
          <w:szCs w:val="22"/>
        </w:rPr>
      </w:pPr>
      <w:r w:rsidRPr="000A3E4E">
        <w:rPr>
          <w:rFonts w:asciiTheme="minorHAnsi" w:hAnsiTheme="minorHAnsi"/>
          <w:sz w:val="22"/>
          <w:szCs w:val="22"/>
        </w:rPr>
        <w:t>Set out the functions of a member of a Ward Committee and to specify the standards of integrity and conduct to be observed by Ward Committee members in their role of assisting the Municipality to meet its objectives and standards, in accordance with its IDP.</w:t>
      </w:r>
    </w:p>
    <w:p w:rsidR="00AB57B9" w:rsidRPr="000A3E4E" w:rsidRDefault="00AB57B9" w:rsidP="00203E65">
      <w:pPr>
        <w:pStyle w:val="ListParagraph"/>
        <w:numPr>
          <w:ilvl w:val="0"/>
          <w:numId w:val="31"/>
        </w:numPr>
        <w:spacing w:before="120" w:after="120" w:line="360" w:lineRule="auto"/>
        <w:ind w:left="1094" w:hanging="357"/>
        <w:jc w:val="both"/>
        <w:rPr>
          <w:rFonts w:asciiTheme="minorHAnsi" w:hAnsiTheme="minorHAnsi"/>
          <w:sz w:val="22"/>
          <w:szCs w:val="22"/>
        </w:rPr>
      </w:pPr>
      <w:r w:rsidRPr="000A3E4E">
        <w:rPr>
          <w:rFonts w:asciiTheme="minorHAnsi" w:hAnsiTheme="minorHAnsi"/>
          <w:sz w:val="22"/>
          <w:szCs w:val="22"/>
        </w:rPr>
        <w:t>Inform the public about the responsibilities of Ward Committee members in a specific ward.</w:t>
      </w:r>
    </w:p>
    <w:p w:rsidR="00AB57B9" w:rsidRPr="000A3E4E" w:rsidRDefault="00AB57B9" w:rsidP="00203E65">
      <w:pPr>
        <w:pStyle w:val="ListParagraph"/>
        <w:numPr>
          <w:ilvl w:val="0"/>
          <w:numId w:val="31"/>
        </w:numPr>
        <w:spacing w:before="120" w:after="120" w:line="360" w:lineRule="auto"/>
        <w:ind w:left="1094" w:hanging="357"/>
        <w:jc w:val="both"/>
        <w:rPr>
          <w:rFonts w:asciiTheme="minorHAnsi" w:hAnsiTheme="minorHAnsi"/>
          <w:sz w:val="22"/>
          <w:szCs w:val="22"/>
        </w:rPr>
      </w:pPr>
      <w:r w:rsidRPr="000A3E4E">
        <w:rPr>
          <w:rFonts w:asciiTheme="minorHAnsi" w:hAnsiTheme="minorHAnsi"/>
          <w:sz w:val="22"/>
          <w:szCs w:val="22"/>
        </w:rPr>
        <w:t>Enhance the image, credibility and accountability of the Council to the community in a specific ward where such a member serves.</w:t>
      </w:r>
    </w:p>
    <w:p w:rsidR="00AB57B9" w:rsidRPr="000A3E4E" w:rsidRDefault="00AB57B9" w:rsidP="00203E65">
      <w:pPr>
        <w:pStyle w:val="ListParagraph"/>
        <w:numPr>
          <w:ilvl w:val="0"/>
          <w:numId w:val="31"/>
        </w:numPr>
        <w:spacing w:before="120" w:after="120" w:line="360" w:lineRule="auto"/>
        <w:ind w:left="1094" w:hanging="357"/>
        <w:jc w:val="both"/>
        <w:rPr>
          <w:rFonts w:asciiTheme="minorHAnsi" w:hAnsiTheme="minorHAnsi"/>
          <w:sz w:val="22"/>
          <w:szCs w:val="22"/>
        </w:rPr>
      </w:pPr>
      <w:r w:rsidRPr="000A3E4E">
        <w:rPr>
          <w:rFonts w:asciiTheme="minorHAnsi" w:hAnsiTheme="minorHAnsi"/>
          <w:sz w:val="22"/>
          <w:szCs w:val="22"/>
        </w:rPr>
        <w:t>Maintain trust, respect and co-operation between members of the Ward Committee and all members of the community represented on the Ward Committee.</w:t>
      </w:r>
    </w:p>
    <w:p w:rsidR="00AB57B9" w:rsidRPr="00203E65" w:rsidRDefault="00AB57B9" w:rsidP="00A81697">
      <w:pPr>
        <w:rPr>
          <w:rFonts w:asciiTheme="minorHAnsi" w:hAnsiTheme="minorHAnsi"/>
          <w:sz w:val="22"/>
        </w:rPr>
      </w:pPr>
      <w:bookmarkStart w:id="86" w:name="_Toc303159918"/>
    </w:p>
    <w:p w:rsidR="00AB57B9" w:rsidRPr="002E6791" w:rsidRDefault="00AB57B9" w:rsidP="002E6791">
      <w:pPr>
        <w:rPr>
          <w:rFonts w:asciiTheme="minorHAnsi" w:hAnsiTheme="minorHAnsi"/>
          <w:sz w:val="22"/>
        </w:rPr>
      </w:pPr>
      <w:bookmarkStart w:id="87" w:name="_Toc303768163"/>
      <w:r w:rsidRPr="002E6791">
        <w:rPr>
          <w:rFonts w:asciiTheme="minorHAnsi" w:hAnsiTheme="minorHAnsi"/>
          <w:sz w:val="22"/>
        </w:rPr>
        <w:t>3.</w:t>
      </w:r>
      <w:r w:rsidRPr="002E6791">
        <w:rPr>
          <w:rFonts w:asciiTheme="minorHAnsi" w:hAnsiTheme="minorHAnsi"/>
          <w:sz w:val="22"/>
        </w:rPr>
        <w:tab/>
        <w:t>ACCOUNTABILITY</w:t>
      </w:r>
      <w:bookmarkEnd w:id="86"/>
      <w:bookmarkEnd w:id="87"/>
    </w:p>
    <w:p w:rsidR="00AB57B9" w:rsidRPr="000A3E4E" w:rsidRDefault="00AB57B9" w:rsidP="00AB57B9">
      <w:pPr>
        <w:spacing w:before="120" w:after="120" w:line="360" w:lineRule="auto"/>
        <w:ind w:left="720"/>
        <w:jc w:val="both"/>
        <w:rPr>
          <w:rFonts w:asciiTheme="minorHAnsi" w:hAnsiTheme="minorHAnsi"/>
          <w:sz w:val="22"/>
          <w:szCs w:val="22"/>
        </w:rPr>
      </w:pPr>
      <w:r w:rsidRPr="000A3E4E">
        <w:rPr>
          <w:rFonts w:asciiTheme="minorHAnsi" w:hAnsiTheme="minorHAnsi"/>
          <w:sz w:val="22"/>
          <w:szCs w:val="22"/>
        </w:rPr>
        <w:t>Members of Ward Committees are primarily accountable to the community that elected them.  Members of Ward Committees are also required to act in accordance with the National Framework: Criteria for the Determining of Out of Pocket Expenses for Ward Committee Members, 2009 and any additional policies and frameworks in this regard adopted by the Bergrivier Municipality.</w:t>
      </w:r>
    </w:p>
    <w:p w:rsidR="00AB57B9" w:rsidRPr="00203E65" w:rsidRDefault="00AB57B9" w:rsidP="00A81697">
      <w:pPr>
        <w:rPr>
          <w:rFonts w:asciiTheme="minorHAnsi" w:hAnsiTheme="minorHAnsi"/>
          <w:sz w:val="22"/>
        </w:rPr>
      </w:pPr>
      <w:bookmarkStart w:id="88" w:name="_Toc303159919"/>
    </w:p>
    <w:p w:rsidR="00AB57B9" w:rsidRPr="002E6791" w:rsidRDefault="00AB57B9" w:rsidP="002E6791">
      <w:pPr>
        <w:rPr>
          <w:rFonts w:asciiTheme="minorHAnsi" w:hAnsiTheme="minorHAnsi"/>
          <w:sz w:val="22"/>
        </w:rPr>
      </w:pPr>
      <w:bookmarkStart w:id="89" w:name="_Toc303768164"/>
      <w:r w:rsidRPr="002E6791">
        <w:rPr>
          <w:rFonts w:asciiTheme="minorHAnsi" w:hAnsiTheme="minorHAnsi"/>
          <w:sz w:val="22"/>
        </w:rPr>
        <w:t>4.</w:t>
      </w:r>
      <w:r w:rsidRPr="002E6791">
        <w:rPr>
          <w:rFonts w:asciiTheme="minorHAnsi" w:hAnsiTheme="minorHAnsi"/>
          <w:sz w:val="22"/>
        </w:rPr>
        <w:tab/>
        <w:t>FUNCTIONS OF WARD COMMITTEE MEMBERS</w:t>
      </w:r>
      <w:bookmarkEnd w:id="88"/>
      <w:bookmarkEnd w:id="89"/>
    </w:p>
    <w:p w:rsidR="00AB57B9" w:rsidRPr="000A3E4E" w:rsidRDefault="00AB57B9" w:rsidP="00AB57B9">
      <w:pPr>
        <w:spacing w:before="120" w:after="120" w:line="360" w:lineRule="auto"/>
        <w:ind w:left="720"/>
        <w:jc w:val="both"/>
        <w:rPr>
          <w:rFonts w:asciiTheme="minorHAnsi" w:hAnsiTheme="minorHAnsi"/>
          <w:sz w:val="22"/>
          <w:szCs w:val="22"/>
        </w:rPr>
      </w:pPr>
      <w:r w:rsidRPr="000A3E4E">
        <w:rPr>
          <w:rFonts w:asciiTheme="minorHAnsi" w:hAnsiTheme="minorHAnsi"/>
          <w:sz w:val="22"/>
          <w:szCs w:val="22"/>
        </w:rPr>
        <w:t>The functions of Ward Committees are to effectively support the elected Ward Councillor, serve their community and perform the functions as set out in the Bergrivier Municipality Ward Committee Policy.</w:t>
      </w:r>
    </w:p>
    <w:p w:rsidR="00AB57B9" w:rsidRPr="000A3E4E" w:rsidRDefault="00AB57B9" w:rsidP="00AB57B9">
      <w:pPr>
        <w:spacing w:before="120" w:after="120" w:line="360" w:lineRule="auto"/>
        <w:jc w:val="both"/>
        <w:rPr>
          <w:rFonts w:asciiTheme="minorHAnsi" w:hAnsiTheme="minorHAnsi"/>
          <w:sz w:val="22"/>
          <w:szCs w:val="22"/>
        </w:rPr>
      </w:pPr>
    </w:p>
    <w:p w:rsidR="00AB57B9" w:rsidRPr="002E6791" w:rsidRDefault="00AB57B9" w:rsidP="002E6791">
      <w:pPr>
        <w:rPr>
          <w:rFonts w:asciiTheme="minorHAnsi" w:hAnsiTheme="minorHAnsi"/>
          <w:sz w:val="22"/>
        </w:rPr>
      </w:pPr>
      <w:bookmarkStart w:id="90" w:name="_Toc303159920"/>
      <w:bookmarkStart w:id="91" w:name="_Toc303768165"/>
      <w:r w:rsidRPr="002E6791">
        <w:rPr>
          <w:rFonts w:asciiTheme="minorHAnsi" w:hAnsiTheme="minorHAnsi"/>
          <w:sz w:val="22"/>
        </w:rPr>
        <w:t>5.</w:t>
      </w:r>
      <w:r w:rsidRPr="002E6791">
        <w:rPr>
          <w:rFonts w:asciiTheme="minorHAnsi" w:hAnsiTheme="minorHAnsi"/>
          <w:sz w:val="22"/>
        </w:rPr>
        <w:tab/>
        <w:t>GENERAL PRINCIPLES OF GOOD GOVERNANCE TO BE COMPLIED WITH BY WARD COMMITTEE MEMBERS</w:t>
      </w:r>
      <w:bookmarkEnd w:id="90"/>
      <w:bookmarkEnd w:id="91"/>
      <w:r w:rsidRPr="002E6791">
        <w:rPr>
          <w:rFonts w:asciiTheme="minorHAnsi" w:hAnsiTheme="minorHAnsi"/>
          <w:sz w:val="22"/>
        </w:rPr>
        <w:t xml:space="preserve"> </w:t>
      </w:r>
    </w:p>
    <w:p w:rsidR="00AB57B9" w:rsidRPr="00203E65" w:rsidRDefault="00AB57B9" w:rsidP="00A81697">
      <w:pPr>
        <w:rPr>
          <w:rFonts w:asciiTheme="minorHAnsi" w:hAnsiTheme="minorHAnsi"/>
          <w:sz w:val="22"/>
        </w:rPr>
      </w:pPr>
      <w:bookmarkStart w:id="92" w:name="_Toc303159921"/>
    </w:p>
    <w:p w:rsidR="00AB57B9" w:rsidRPr="002E6791" w:rsidRDefault="00AB57B9" w:rsidP="002E6791">
      <w:pPr>
        <w:rPr>
          <w:rFonts w:asciiTheme="minorHAnsi" w:hAnsiTheme="minorHAnsi"/>
          <w:sz w:val="22"/>
        </w:rPr>
      </w:pPr>
      <w:bookmarkStart w:id="93" w:name="_Toc303768166"/>
      <w:r w:rsidRPr="002E6791">
        <w:rPr>
          <w:rFonts w:asciiTheme="minorHAnsi" w:hAnsiTheme="minorHAnsi"/>
          <w:sz w:val="22"/>
        </w:rPr>
        <w:t>5.1</w:t>
      </w:r>
      <w:r w:rsidRPr="002E6791">
        <w:rPr>
          <w:rFonts w:asciiTheme="minorHAnsi" w:hAnsiTheme="minorHAnsi"/>
          <w:sz w:val="22"/>
        </w:rPr>
        <w:tab/>
        <w:t>COMMUNITY INTEREST</w:t>
      </w:r>
      <w:bookmarkEnd w:id="92"/>
      <w:bookmarkEnd w:id="93"/>
    </w:p>
    <w:p w:rsidR="00AB57B9" w:rsidRPr="000A3E4E" w:rsidRDefault="00AB57B9" w:rsidP="00AB57B9">
      <w:pPr>
        <w:spacing w:before="120" w:after="120" w:line="360" w:lineRule="auto"/>
        <w:ind w:left="720" w:hanging="720"/>
        <w:jc w:val="both"/>
        <w:rPr>
          <w:rFonts w:asciiTheme="minorHAnsi" w:hAnsiTheme="minorHAnsi"/>
          <w:sz w:val="22"/>
          <w:szCs w:val="22"/>
        </w:rPr>
      </w:pPr>
      <w:r w:rsidRPr="000A3E4E">
        <w:rPr>
          <w:rFonts w:asciiTheme="minorHAnsi" w:hAnsiTheme="minorHAnsi"/>
          <w:sz w:val="22"/>
          <w:szCs w:val="22"/>
        </w:rPr>
        <w:tab/>
        <w:t>Members of Ward Committees should strive to serve the best interests of the community from which they are elected, by recommending municipal programmes that are community centred, driven and implemented and recognising any diversity in the ward.</w:t>
      </w:r>
    </w:p>
    <w:p w:rsidR="00AB57B9" w:rsidRPr="00203E65" w:rsidRDefault="00AB57B9" w:rsidP="00A81697">
      <w:pPr>
        <w:rPr>
          <w:rFonts w:asciiTheme="minorHAnsi" w:hAnsiTheme="minorHAnsi"/>
          <w:sz w:val="22"/>
        </w:rPr>
      </w:pPr>
      <w:bookmarkStart w:id="94" w:name="_Toc303159922"/>
    </w:p>
    <w:p w:rsidR="00AB57B9" w:rsidRPr="002E6791" w:rsidRDefault="00AB57B9" w:rsidP="002E6791">
      <w:pPr>
        <w:rPr>
          <w:rFonts w:asciiTheme="minorHAnsi" w:hAnsiTheme="minorHAnsi"/>
          <w:sz w:val="22"/>
        </w:rPr>
      </w:pPr>
      <w:bookmarkStart w:id="95" w:name="_Toc303768167"/>
      <w:r w:rsidRPr="002E6791">
        <w:rPr>
          <w:rFonts w:asciiTheme="minorHAnsi" w:hAnsiTheme="minorHAnsi"/>
          <w:sz w:val="22"/>
        </w:rPr>
        <w:t>5.2</w:t>
      </w:r>
      <w:r w:rsidRPr="002E6791">
        <w:rPr>
          <w:rFonts w:asciiTheme="minorHAnsi" w:hAnsiTheme="minorHAnsi"/>
          <w:sz w:val="22"/>
        </w:rPr>
        <w:tab/>
        <w:t>INTEGRITY</w:t>
      </w:r>
      <w:bookmarkEnd w:id="94"/>
      <w:bookmarkEnd w:id="95"/>
    </w:p>
    <w:p w:rsidR="00AB57B9" w:rsidRPr="000A3E4E" w:rsidRDefault="00AB57B9" w:rsidP="00AB57B9">
      <w:pPr>
        <w:spacing w:before="120" w:after="120" w:line="360" w:lineRule="auto"/>
        <w:ind w:left="720" w:hanging="720"/>
        <w:jc w:val="both"/>
        <w:rPr>
          <w:rFonts w:asciiTheme="minorHAnsi" w:hAnsiTheme="minorHAnsi"/>
          <w:sz w:val="22"/>
          <w:szCs w:val="22"/>
        </w:rPr>
      </w:pPr>
      <w:r w:rsidRPr="000A3E4E">
        <w:rPr>
          <w:rFonts w:asciiTheme="minorHAnsi" w:hAnsiTheme="minorHAnsi"/>
          <w:sz w:val="22"/>
          <w:szCs w:val="22"/>
        </w:rPr>
        <w:tab/>
        <w:t>Members of Ward Committees should always act with integrity in the execution of their functions, without fear, favour or prejudice. Members may not use their positions as Ward Committee members for private gain or to improperly benefit any third party.</w:t>
      </w:r>
    </w:p>
    <w:p w:rsidR="00AB57B9" w:rsidRPr="00203E65" w:rsidRDefault="00AB57B9" w:rsidP="00A81697">
      <w:pPr>
        <w:rPr>
          <w:rFonts w:asciiTheme="minorHAnsi" w:hAnsiTheme="minorHAnsi"/>
          <w:sz w:val="22"/>
        </w:rPr>
      </w:pPr>
      <w:bookmarkStart w:id="96" w:name="_Toc303159923"/>
    </w:p>
    <w:p w:rsidR="00AB57B9" w:rsidRPr="002E6791" w:rsidRDefault="00AB57B9" w:rsidP="002E6791">
      <w:pPr>
        <w:rPr>
          <w:rFonts w:asciiTheme="minorHAnsi" w:hAnsiTheme="minorHAnsi"/>
          <w:sz w:val="22"/>
        </w:rPr>
      </w:pPr>
      <w:bookmarkStart w:id="97" w:name="_Toc303768168"/>
      <w:r w:rsidRPr="002E6791">
        <w:rPr>
          <w:rFonts w:asciiTheme="minorHAnsi" w:hAnsiTheme="minorHAnsi"/>
          <w:sz w:val="22"/>
        </w:rPr>
        <w:t>5.3</w:t>
      </w:r>
      <w:r w:rsidRPr="002E6791">
        <w:rPr>
          <w:rFonts w:asciiTheme="minorHAnsi" w:hAnsiTheme="minorHAnsi"/>
          <w:sz w:val="22"/>
        </w:rPr>
        <w:tab/>
        <w:t>OBJECTIVITY</w:t>
      </w:r>
      <w:bookmarkEnd w:id="96"/>
      <w:bookmarkEnd w:id="97"/>
    </w:p>
    <w:p w:rsidR="00AB57B9" w:rsidRPr="000A3E4E" w:rsidRDefault="00AB57B9" w:rsidP="00AB57B9">
      <w:pPr>
        <w:spacing w:before="120" w:after="120" w:line="360" w:lineRule="auto"/>
        <w:ind w:left="720" w:hanging="720"/>
        <w:jc w:val="both"/>
        <w:rPr>
          <w:rFonts w:asciiTheme="minorHAnsi" w:hAnsiTheme="minorHAnsi"/>
          <w:sz w:val="22"/>
          <w:szCs w:val="22"/>
        </w:rPr>
      </w:pPr>
      <w:r w:rsidRPr="000A3E4E">
        <w:rPr>
          <w:rFonts w:asciiTheme="minorHAnsi" w:hAnsiTheme="minorHAnsi"/>
          <w:sz w:val="22"/>
          <w:szCs w:val="22"/>
        </w:rPr>
        <w:tab/>
        <w:t>Members of Ward Committees should make recommendations on merit, based on the mandate received from their ward.  They may not act in any manner that will compromise the credibility, impartiality or independence of their Ward Committee.</w:t>
      </w:r>
    </w:p>
    <w:p w:rsidR="00AB57B9" w:rsidRPr="00203E65" w:rsidRDefault="00AB57B9" w:rsidP="00A81697">
      <w:pPr>
        <w:rPr>
          <w:rFonts w:asciiTheme="minorHAnsi" w:hAnsiTheme="minorHAnsi"/>
          <w:sz w:val="22"/>
        </w:rPr>
      </w:pPr>
      <w:bookmarkStart w:id="98" w:name="_Toc303159924"/>
    </w:p>
    <w:p w:rsidR="00AB57B9" w:rsidRPr="002E6791" w:rsidRDefault="00AB57B9" w:rsidP="002E6791">
      <w:pPr>
        <w:rPr>
          <w:rFonts w:asciiTheme="minorHAnsi" w:hAnsiTheme="minorHAnsi"/>
          <w:sz w:val="22"/>
        </w:rPr>
      </w:pPr>
      <w:bookmarkStart w:id="99" w:name="_Toc303768169"/>
      <w:r w:rsidRPr="002E6791">
        <w:rPr>
          <w:rFonts w:asciiTheme="minorHAnsi" w:hAnsiTheme="minorHAnsi"/>
          <w:sz w:val="22"/>
        </w:rPr>
        <w:t>5.4</w:t>
      </w:r>
      <w:r w:rsidRPr="002E6791">
        <w:rPr>
          <w:rFonts w:asciiTheme="minorHAnsi" w:hAnsiTheme="minorHAnsi"/>
          <w:sz w:val="22"/>
        </w:rPr>
        <w:tab/>
        <w:t>ACCOUNTABILITY</w:t>
      </w:r>
      <w:bookmarkEnd w:id="98"/>
      <w:bookmarkEnd w:id="99"/>
    </w:p>
    <w:p w:rsidR="00AB57B9" w:rsidRPr="000A3E4E" w:rsidRDefault="00AB57B9" w:rsidP="00AB57B9">
      <w:pPr>
        <w:spacing w:before="120" w:after="120" w:line="360" w:lineRule="auto"/>
        <w:ind w:left="720" w:hanging="720"/>
        <w:jc w:val="both"/>
        <w:rPr>
          <w:rFonts w:asciiTheme="minorHAnsi" w:hAnsiTheme="minorHAnsi"/>
          <w:sz w:val="22"/>
          <w:szCs w:val="22"/>
        </w:rPr>
      </w:pPr>
      <w:r w:rsidRPr="000A3E4E">
        <w:rPr>
          <w:rFonts w:asciiTheme="minorHAnsi" w:hAnsiTheme="minorHAnsi"/>
          <w:sz w:val="22"/>
          <w:szCs w:val="22"/>
        </w:rPr>
        <w:tab/>
        <w:t>Members are accountable to the ward community that they serve.</w:t>
      </w:r>
    </w:p>
    <w:p w:rsidR="00AB57B9" w:rsidRPr="00203E65" w:rsidRDefault="00AB57B9" w:rsidP="00A81697">
      <w:pPr>
        <w:rPr>
          <w:rFonts w:asciiTheme="minorHAnsi" w:hAnsiTheme="minorHAnsi"/>
          <w:sz w:val="22"/>
        </w:rPr>
      </w:pPr>
      <w:bookmarkStart w:id="100" w:name="_Toc303159925"/>
    </w:p>
    <w:p w:rsidR="00AB57B9" w:rsidRPr="002E6791" w:rsidRDefault="00AB57B9" w:rsidP="002E6791">
      <w:pPr>
        <w:rPr>
          <w:rFonts w:asciiTheme="minorHAnsi" w:hAnsiTheme="minorHAnsi"/>
          <w:sz w:val="22"/>
        </w:rPr>
      </w:pPr>
      <w:bookmarkStart w:id="101" w:name="_Toc303768170"/>
      <w:r w:rsidRPr="002E6791">
        <w:rPr>
          <w:rFonts w:asciiTheme="minorHAnsi" w:hAnsiTheme="minorHAnsi"/>
          <w:sz w:val="22"/>
        </w:rPr>
        <w:t>5.5</w:t>
      </w:r>
      <w:r w:rsidRPr="002E6791">
        <w:rPr>
          <w:rFonts w:asciiTheme="minorHAnsi" w:hAnsiTheme="minorHAnsi"/>
          <w:sz w:val="22"/>
        </w:rPr>
        <w:tab/>
        <w:t>REGULAR REPORT BACK</w:t>
      </w:r>
      <w:bookmarkEnd w:id="100"/>
      <w:bookmarkEnd w:id="101"/>
    </w:p>
    <w:p w:rsidR="00AB57B9" w:rsidRPr="000A3E4E" w:rsidRDefault="00AB57B9" w:rsidP="00AB57B9">
      <w:pPr>
        <w:spacing w:before="120" w:after="120" w:line="360" w:lineRule="auto"/>
        <w:ind w:left="720" w:hanging="720"/>
        <w:jc w:val="both"/>
        <w:rPr>
          <w:rFonts w:asciiTheme="minorHAnsi" w:hAnsiTheme="minorHAnsi"/>
          <w:sz w:val="22"/>
          <w:szCs w:val="22"/>
        </w:rPr>
      </w:pPr>
      <w:r w:rsidRPr="000A3E4E">
        <w:rPr>
          <w:rFonts w:asciiTheme="minorHAnsi" w:hAnsiTheme="minorHAnsi"/>
          <w:sz w:val="22"/>
          <w:szCs w:val="22"/>
        </w:rPr>
        <w:tab/>
        <w:t>The Ward Councillor and members of the Ward Committee are responsible for feedback to the community and the constituency of their ward.</w:t>
      </w:r>
    </w:p>
    <w:p w:rsidR="00AB57B9" w:rsidRPr="00203E65" w:rsidRDefault="00AB57B9" w:rsidP="00A81697">
      <w:pPr>
        <w:rPr>
          <w:rFonts w:asciiTheme="minorHAnsi" w:hAnsiTheme="minorHAnsi"/>
          <w:sz w:val="22"/>
        </w:rPr>
      </w:pPr>
      <w:bookmarkStart w:id="102" w:name="_Toc303159926"/>
    </w:p>
    <w:p w:rsidR="00AB57B9" w:rsidRPr="002E6791" w:rsidRDefault="00AB57B9" w:rsidP="002E6791">
      <w:pPr>
        <w:rPr>
          <w:rFonts w:asciiTheme="minorHAnsi" w:hAnsiTheme="minorHAnsi"/>
          <w:sz w:val="22"/>
        </w:rPr>
      </w:pPr>
      <w:bookmarkStart w:id="103" w:name="_Toc303768171"/>
      <w:r w:rsidRPr="002E6791">
        <w:rPr>
          <w:rFonts w:asciiTheme="minorHAnsi" w:hAnsiTheme="minorHAnsi"/>
          <w:sz w:val="22"/>
        </w:rPr>
        <w:t>5.6</w:t>
      </w:r>
      <w:r w:rsidRPr="002E6791">
        <w:rPr>
          <w:rFonts w:asciiTheme="minorHAnsi" w:hAnsiTheme="minorHAnsi"/>
          <w:sz w:val="22"/>
        </w:rPr>
        <w:tab/>
        <w:t>TRANSPARENCY</w:t>
      </w:r>
      <w:bookmarkEnd w:id="102"/>
      <w:bookmarkEnd w:id="103"/>
    </w:p>
    <w:p w:rsidR="00AB57B9" w:rsidRPr="000A3E4E" w:rsidRDefault="00AB57B9" w:rsidP="00AB57B9">
      <w:pPr>
        <w:spacing w:before="120" w:after="120" w:line="360" w:lineRule="auto"/>
        <w:ind w:left="720" w:hanging="720"/>
        <w:jc w:val="both"/>
        <w:rPr>
          <w:rFonts w:asciiTheme="minorHAnsi" w:hAnsiTheme="minorHAnsi"/>
          <w:sz w:val="22"/>
          <w:szCs w:val="22"/>
        </w:rPr>
      </w:pPr>
      <w:r w:rsidRPr="000A3E4E">
        <w:rPr>
          <w:rFonts w:asciiTheme="minorHAnsi" w:hAnsiTheme="minorHAnsi"/>
          <w:sz w:val="22"/>
          <w:szCs w:val="22"/>
        </w:rPr>
        <w:tab/>
        <w:t>Members of Ward Committees must promote transparency and should be open and honest about their actions and those of the Ward Councillor and should welcome community enquiries, thereby creating trust and respect between role-players.</w:t>
      </w:r>
    </w:p>
    <w:p w:rsidR="00AB57B9" w:rsidRPr="00203E65" w:rsidRDefault="00AB57B9" w:rsidP="00A81697">
      <w:pPr>
        <w:rPr>
          <w:rFonts w:asciiTheme="minorHAnsi" w:hAnsiTheme="minorHAnsi"/>
          <w:sz w:val="22"/>
        </w:rPr>
      </w:pPr>
      <w:bookmarkStart w:id="104" w:name="_Toc303159927"/>
    </w:p>
    <w:p w:rsidR="00AB57B9" w:rsidRPr="002E6791" w:rsidRDefault="00AB57B9" w:rsidP="002E6791">
      <w:pPr>
        <w:rPr>
          <w:rFonts w:asciiTheme="minorHAnsi" w:hAnsiTheme="minorHAnsi"/>
          <w:sz w:val="22"/>
        </w:rPr>
      </w:pPr>
      <w:bookmarkStart w:id="105" w:name="_Toc303768172"/>
      <w:r w:rsidRPr="002E6791">
        <w:rPr>
          <w:rFonts w:asciiTheme="minorHAnsi" w:hAnsiTheme="minorHAnsi"/>
          <w:sz w:val="22"/>
        </w:rPr>
        <w:t>5.7</w:t>
      </w:r>
      <w:r w:rsidRPr="002E6791">
        <w:rPr>
          <w:rFonts w:asciiTheme="minorHAnsi" w:hAnsiTheme="minorHAnsi"/>
          <w:sz w:val="22"/>
        </w:rPr>
        <w:tab/>
        <w:t>CONSENSUS</w:t>
      </w:r>
      <w:bookmarkEnd w:id="104"/>
      <w:bookmarkEnd w:id="105"/>
    </w:p>
    <w:p w:rsidR="00AB57B9" w:rsidRPr="000A3E4E" w:rsidRDefault="00AB57B9" w:rsidP="00AB57B9">
      <w:pPr>
        <w:spacing w:before="120" w:after="120" w:line="360" w:lineRule="auto"/>
        <w:ind w:left="720" w:hanging="720"/>
        <w:jc w:val="both"/>
        <w:rPr>
          <w:rFonts w:asciiTheme="minorHAnsi" w:hAnsiTheme="minorHAnsi"/>
          <w:sz w:val="22"/>
          <w:szCs w:val="22"/>
        </w:rPr>
      </w:pPr>
      <w:r w:rsidRPr="000A3E4E">
        <w:rPr>
          <w:rFonts w:asciiTheme="minorHAnsi" w:hAnsiTheme="minorHAnsi"/>
          <w:sz w:val="22"/>
          <w:szCs w:val="22"/>
        </w:rPr>
        <w:tab/>
        <w:t>Ward Committee members should work on the basis of consensus reached in the committee, failing which, a majority decision will prevail.</w:t>
      </w:r>
    </w:p>
    <w:p w:rsidR="00AB57B9" w:rsidRPr="00BF6918" w:rsidRDefault="00AB57B9" w:rsidP="00A81697">
      <w:pPr>
        <w:rPr>
          <w:rFonts w:asciiTheme="minorHAnsi" w:hAnsiTheme="minorHAnsi"/>
          <w:sz w:val="22"/>
        </w:rPr>
      </w:pPr>
      <w:bookmarkStart w:id="106" w:name="_Toc303159928"/>
    </w:p>
    <w:p w:rsidR="00AB57B9" w:rsidRPr="002E6791" w:rsidRDefault="00AB57B9" w:rsidP="002E6791">
      <w:pPr>
        <w:rPr>
          <w:rFonts w:asciiTheme="minorHAnsi" w:hAnsiTheme="minorHAnsi"/>
          <w:sz w:val="22"/>
        </w:rPr>
      </w:pPr>
      <w:bookmarkStart w:id="107" w:name="_Toc303768173"/>
      <w:r w:rsidRPr="002E6791">
        <w:rPr>
          <w:rFonts w:asciiTheme="minorHAnsi" w:hAnsiTheme="minorHAnsi"/>
          <w:sz w:val="22"/>
        </w:rPr>
        <w:t>5.8</w:t>
      </w:r>
      <w:r w:rsidRPr="002E6791">
        <w:rPr>
          <w:rFonts w:asciiTheme="minorHAnsi" w:hAnsiTheme="minorHAnsi"/>
          <w:sz w:val="22"/>
        </w:rPr>
        <w:tab/>
        <w:t>LEADERSHIP</w:t>
      </w:r>
      <w:bookmarkEnd w:id="106"/>
      <w:bookmarkEnd w:id="107"/>
    </w:p>
    <w:p w:rsidR="00AB57B9" w:rsidRPr="000A3E4E" w:rsidRDefault="00AB57B9" w:rsidP="00AB57B9">
      <w:pPr>
        <w:spacing w:before="120" w:after="120" w:line="360" w:lineRule="auto"/>
        <w:ind w:left="720" w:hanging="720"/>
        <w:jc w:val="both"/>
        <w:rPr>
          <w:rFonts w:asciiTheme="minorHAnsi" w:hAnsiTheme="minorHAnsi"/>
          <w:sz w:val="22"/>
          <w:szCs w:val="22"/>
        </w:rPr>
      </w:pPr>
      <w:r w:rsidRPr="000A3E4E">
        <w:rPr>
          <w:rFonts w:asciiTheme="minorHAnsi" w:hAnsiTheme="minorHAnsi"/>
          <w:sz w:val="22"/>
          <w:szCs w:val="22"/>
        </w:rPr>
        <w:tab/>
        <w:t>Members of Ward Committees should provide leadership to the ward and set a good example of responsible citizenship.</w:t>
      </w:r>
    </w:p>
    <w:p w:rsidR="00AB57B9" w:rsidRPr="00BF6918" w:rsidRDefault="00AB57B9" w:rsidP="00A81697">
      <w:pPr>
        <w:rPr>
          <w:rFonts w:asciiTheme="minorHAnsi" w:hAnsiTheme="minorHAnsi"/>
          <w:sz w:val="22"/>
        </w:rPr>
      </w:pPr>
      <w:bookmarkStart w:id="108" w:name="_Toc303159929"/>
    </w:p>
    <w:p w:rsidR="00AB57B9" w:rsidRPr="002E6791" w:rsidRDefault="00AB57B9" w:rsidP="002E6791">
      <w:pPr>
        <w:rPr>
          <w:rFonts w:asciiTheme="minorHAnsi" w:hAnsiTheme="minorHAnsi"/>
          <w:sz w:val="22"/>
        </w:rPr>
      </w:pPr>
      <w:bookmarkStart w:id="109" w:name="_Toc303768174"/>
      <w:r w:rsidRPr="002E6791">
        <w:rPr>
          <w:rFonts w:asciiTheme="minorHAnsi" w:hAnsiTheme="minorHAnsi"/>
          <w:sz w:val="22"/>
        </w:rPr>
        <w:t>5.9</w:t>
      </w:r>
      <w:r w:rsidRPr="002E6791">
        <w:rPr>
          <w:rFonts w:asciiTheme="minorHAnsi" w:hAnsiTheme="minorHAnsi"/>
          <w:sz w:val="22"/>
        </w:rPr>
        <w:tab/>
        <w:t>BATHO PELE</w:t>
      </w:r>
      <w:bookmarkEnd w:id="108"/>
      <w:bookmarkEnd w:id="109"/>
    </w:p>
    <w:p w:rsidR="00AB57B9" w:rsidRPr="000A3E4E" w:rsidRDefault="00AB57B9" w:rsidP="00AB57B9">
      <w:pPr>
        <w:spacing w:before="120" w:after="120" w:line="360" w:lineRule="auto"/>
        <w:ind w:left="720" w:hanging="720"/>
        <w:jc w:val="both"/>
        <w:rPr>
          <w:rFonts w:asciiTheme="minorHAnsi" w:hAnsiTheme="minorHAnsi"/>
          <w:sz w:val="22"/>
          <w:szCs w:val="22"/>
        </w:rPr>
      </w:pPr>
      <w:r w:rsidRPr="000A3E4E">
        <w:rPr>
          <w:rFonts w:asciiTheme="minorHAnsi" w:hAnsiTheme="minorHAnsi"/>
          <w:sz w:val="22"/>
          <w:szCs w:val="22"/>
        </w:rPr>
        <w:tab/>
        <w:t>Members of Ward Committees must apply the Batho Pele principles when dealing with members of the public.</w:t>
      </w:r>
    </w:p>
    <w:p w:rsidR="00AB57B9" w:rsidRPr="00BF6918" w:rsidRDefault="00AB57B9" w:rsidP="00A81697">
      <w:pPr>
        <w:rPr>
          <w:rFonts w:asciiTheme="minorHAnsi" w:hAnsiTheme="minorHAnsi"/>
          <w:sz w:val="22"/>
        </w:rPr>
      </w:pPr>
      <w:bookmarkStart w:id="110" w:name="_Toc303159930"/>
    </w:p>
    <w:p w:rsidR="00AB57B9" w:rsidRPr="002E6791" w:rsidRDefault="00AB57B9" w:rsidP="002E6791">
      <w:pPr>
        <w:rPr>
          <w:rFonts w:asciiTheme="minorHAnsi" w:hAnsiTheme="minorHAnsi"/>
          <w:sz w:val="22"/>
        </w:rPr>
      </w:pPr>
      <w:bookmarkStart w:id="111" w:name="_Toc303768175"/>
      <w:r w:rsidRPr="002E6791">
        <w:rPr>
          <w:rFonts w:asciiTheme="minorHAnsi" w:hAnsiTheme="minorHAnsi"/>
          <w:sz w:val="22"/>
        </w:rPr>
        <w:t>5.10</w:t>
      </w:r>
      <w:r w:rsidRPr="002E6791">
        <w:rPr>
          <w:rFonts w:asciiTheme="minorHAnsi" w:hAnsiTheme="minorHAnsi"/>
          <w:sz w:val="22"/>
        </w:rPr>
        <w:tab/>
        <w:t>PUBLIC PARTICIPATION</w:t>
      </w:r>
      <w:bookmarkEnd w:id="110"/>
      <w:bookmarkEnd w:id="111"/>
    </w:p>
    <w:p w:rsidR="00AB57B9" w:rsidRPr="000A3E4E" w:rsidRDefault="00AB57B9" w:rsidP="00AB57B9">
      <w:pPr>
        <w:spacing w:before="120" w:after="120" w:line="360" w:lineRule="auto"/>
        <w:ind w:left="720" w:hanging="720"/>
        <w:jc w:val="both"/>
        <w:rPr>
          <w:rFonts w:asciiTheme="minorHAnsi" w:hAnsiTheme="minorHAnsi"/>
          <w:sz w:val="22"/>
          <w:szCs w:val="22"/>
        </w:rPr>
      </w:pPr>
      <w:r w:rsidRPr="000A3E4E">
        <w:rPr>
          <w:rFonts w:asciiTheme="minorHAnsi" w:hAnsiTheme="minorHAnsi"/>
          <w:sz w:val="22"/>
          <w:szCs w:val="22"/>
        </w:rPr>
        <w:tab/>
        <w:t>Members of Ward Committees must deepen and strengthen public participation and local democracy in all their actions.</w:t>
      </w:r>
    </w:p>
    <w:p w:rsidR="00AB57B9" w:rsidRPr="00BF6918" w:rsidRDefault="00AB57B9" w:rsidP="00A81697">
      <w:pPr>
        <w:rPr>
          <w:rFonts w:asciiTheme="minorHAnsi" w:hAnsiTheme="minorHAnsi"/>
          <w:sz w:val="22"/>
        </w:rPr>
      </w:pPr>
      <w:bookmarkStart w:id="112" w:name="_Toc303159931"/>
    </w:p>
    <w:p w:rsidR="00AB57B9" w:rsidRPr="002E6791" w:rsidRDefault="00AB57B9" w:rsidP="002E6791">
      <w:pPr>
        <w:rPr>
          <w:rFonts w:asciiTheme="minorHAnsi" w:hAnsiTheme="minorHAnsi"/>
          <w:sz w:val="22"/>
        </w:rPr>
      </w:pPr>
      <w:bookmarkStart w:id="113" w:name="_Toc303768176"/>
      <w:r w:rsidRPr="002E6791">
        <w:rPr>
          <w:rFonts w:asciiTheme="minorHAnsi" w:hAnsiTheme="minorHAnsi"/>
          <w:sz w:val="22"/>
        </w:rPr>
        <w:t>5.11</w:t>
      </w:r>
      <w:r w:rsidRPr="002E6791">
        <w:rPr>
          <w:rFonts w:asciiTheme="minorHAnsi" w:hAnsiTheme="minorHAnsi"/>
          <w:sz w:val="22"/>
        </w:rPr>
        <w:tab/>
        <w:t>MEETINGS</w:t>
      </w:r>
      <w:bookmarkEnd w:id="112"/>
      <w:bookmarkEnd w:id="113"/>
    </w:p>
    <w:p w:rsidR="00AB57B9" w:rsidRPr="000A3E4E" w:rsidRDefault="00AB57B9" w:rsidP="00AB57B9">
      <w:pPr>
        <w:spacing w:before="120" w:after="120" w:line="360" w:lineRule="auto"/>
        <w:ind w:left="720" w:hanging="720"/>
        <w:jc w:val="both"/>
        <w:rPr>
          <w:rFonts w:asciiTheme="minorHAnsi" w:hAnsiTheme="minorHAnsi"/>
          <w:sz w:val="22"/>
          <w:szCs w:val="22"/>
        </w:rPr>
      </w:pPr>
      <w:r w:rsidRPr="000A3E4E">
        <w:rPr>
          <w:rFonts w:asciiTheme="minorHAnsi" w:hAnsiTheme="minorHAnsi"/>
          <w:sz w:val="22"/>
          <w:szCs w:val="22"/>
        </w:rPr>
        <w:tab/>
        <w:t>Meetings of Ward Committees shall be held in accordance with the framework set by the Municipality. Ward committee members shall attend all meetings, unless a written apology is submitted to the Ward Councillor no less than twenty four hours prior to such a meeting.</w:t>
      </w:r>
    </w:p>
    <w:p w:rsidR="00AB57B9" w:rsidRPr="00BF6918" w:rsidRDefault="00AB57B9" w:rsidP="00A81697">
      <w:pPr>
        <w:rPr>
          <w:rFonts w:asciiTheme="minorHAnsi" w:hAnsiTheme="minorHAnsi"/>
          <w:sz w:val="22"/>
        </w:rPr>
      </w:pPr>
      <w:bookmarkStart w:id="114" w:name="_Toc303159932"/>
    </w:p>
    <w:p w:rsidR="00AB57B9" w:rsidRPr="002E6791" w:rsidRDefault="00AB57B9" w:rsidP="002E6791">
      <w:pPr>
        <w:rPr>
          <w:rFonts w:asciiTheme="minorHAnsi" w:hAnsiTheme="minorHAnsi"/>
          <w:sz w:val="22"/>
        </w:rPr>
      </w:pPr>
      <w:bookmarkStart w:id="115" w:name="_Toc303768177"/>
      <w:r w:rsidRPr="002E6791">
        <w:rPr>
          <w:rFonts w:asciiTheme="minorHAnsi" w:hAnsiTheme="minorHAnsi"/>
          <w:sz w:val="22"/>
        </w:rPr>
        <w:t>5.12</w:t>
      </w:r>
      <w:r w:rsidRPr="002E6791">
        <w:rPr>
          <w:rFonts w:asciiTheme="minorHAnsi" w:hAnsiTheme="minorHAnsi"/>
          <w:sz w:val="22"/>
        </w:rPr>
        <w:tab/>
        <w:t>SANCTIONS FOR NON-ATTENDANCE OF MEETINGS</w:t>
      </w:r>
      <w:bookmarkEnd w:id="114"/>
      <w:bookmarkEnd w:id="115"/>
    </w:p>
    <w:p w:rsidR="00AB57B9" w:rsidRPr="000A3E4E" w:rsidRDefault="00AB57B9" w:rsidP="00AB57B9">
      <w:pPr>
        <w:spacing w:before="120" w:after="120" w:line="360" w:lineRule="auto"/>
        <w:ind w:left="720" w:hanging="720"/>
        <w:jc w:val="both"/>
        <w:rPr>
          <w:rFonts w:asciiTheme="minorHAnsi" w:hAnsiTheme="minorHAnsi"/>
          <w:sz w:val="22"/>
          <w:szCs w:val="22"/>
        </w:rPr>
      </w:pPr>
      <w:r w:rsidRPr="000A3E4E">
        <w:rPr>
          <w:rFonts w:asciiTheme="minorHAnsi" w:hAnsiTheme="minorHAnsi"/>
          <w:sz w:val="22"/>
          <w:szCs w:val="22"/>
        </w:rPr>
        <w:tab/>
        <w:t>In the event of a Ward Committee member failing to attend three (3) consecutive scheduled meetings without any prior apology, or fail to fulfil any of his/her other functions as set out above, a report should be submitted to the Municipal Council.</w:t>
      </w:r>
    </w:p>
    <w:p w:rsidR="00AB57B9" w:rsidRPr="00BF6918" w:rsidRDefault="00AB57B9" w:rsidP="00A81697">
      <w:pPr>
        <w:rPr>
          <w:rFonts w:asciiTheme="minorHAnsi" w:hAnsiTheme="minorHAnsi"/>
          <w:sz w:val="22"/>
        </w:rPr>
      </w:pPr>
      <w:bookmarkStart w:id="116" w:name="_Toc303159933"/>
    </w:p>
    <w:p w:rsidR="00AB57B9" w:rsidRPr="002E6791" w:rsidRDefault="00AB57B9" w:rsidP="002E6791">
      <w:pPr>
        <w:rPr>
          <w:rFonts w:asciiTheme="minorHAnsi" w:hAnsiTheme="minorHAnsi"/>
          <w:sz w:val="22"/>
        </w:rPr>
      </w:pPr>
      <w:bookmarkStart w:id="117" w:name="_Toc303768178"/>
      <w:r w:rsidRPr="002E6791">
        <w:rPr>
          <w:rFonts w:asciiTheme="minorHAnsi" w:hAnsiTheme="minorHAnsi"/>
          <w:sz w:val="22"/>
        </w:rPr>
        <w:t>5.13</w:t>
      </w:r>
      <w:r w:rsidRPr="002E6791">
        <w:rPr>
          <w:rFonts w:asciiTheme="minorHAnsi" w:hAnsiTheme="minorHAnsi"/>
          <w:sz w:val="22"/>
        </w:rPr>
        <w:tab/>
        <w:t>DISPUTES</w:t>
      </w:r>
      <w:bookmarkEnd w:id="116"/>
      <w:bookmarkEnd w:id="117"/>
    </w:p>
    <w:p w:rsidR="00AB57B9" w:rsidRPr="000A3E4E" w:rsidRDefault="00AB57B9" w:rsidP="00AB57B9">
      <w:pPr>
        <w:spacing w:before="120" w:after="120" w:line="360" w:lineRule="auto"/>
        <w:ind w:left="720" w:hanging="720"/>
        <w:jc w:val="both"/>
        <w:rPr>
          <w:rFonts w:asciiTheme="minorHAnsi" w:hAnsiTheme="minorHAnsi"/>
          <w:sz w:val="22"/>
          <w:szCs w:val="22"/>
        </w:rPr>
      </w:pPr>
      <w:r w:rsidRPr="000A3E4E">
        <w:rPr>
          <w:rFonts w:asciiTheme="minorHAnsi" w:hAnsiTheme="minorHAnsi"/>
          <w:sz w:val="22"/>
          <w:szCs w:val="22"/>
        </w:rPr>
        <w:tab/>
        <w:t xml:space="preserve">Ward Committee members must avoid conflict between themselves as well as between themselves and the Ward Councillor.  In the event of a dispute, the procedure as set in the Bergrivier Municipality Ward Committee Policy shall be adhered to. </w:t>
      </w:r>
    </w:p>
    <w:p w:rsidR="00EB2854" w:rsidRDefault="00EB2854">
      <w:pPr>
        <w:spacing w:after="160" w:line="259" w:lineRule="auto"/>
        <w:rPr>
          <w:rFonts w:asciiTheme="minorHAnsi" w:eastAsiaTheme="majorEastAsia" w:hAnsiTheme="minorHAnsi" w:cstheme="majorBidi"/>
          <w:bCs/>
          <w:sz w:val="22"/>
          <w:szCs w:val="22"/>
        </w:rPr>
      </w:pPr>
      <w:bookmarkStart w:id="118" w:name="_Toc303159934"/>
      <w:r>
        <w:rPr>
          <w:rFonts w:asciiTheme="minorHAnsi" w:eastAsiaTheme="majorEastAsia" w:hAnsiTheme="minorHAnsi" w:cstheme="majorBidi"/>
          <w:bCs/>
          <w:sz w:val="22"/>
          <w:szCs w:val="22"/>
        </w:rPr>
        <w:br w:type="page"/>
      </w:r>
    </w:p>
    <w:p w:rsidR="00AB57B9" w:rsidRPr="000A3E4E" w:rsidRDefault="00AB57B9" w:rsidP="00AB57B9">
      <w:pPr>
        <w:spacing w:before="120" w:after="120" w:line="360" w:lineRule="auto"/>
        <w:rPr>
          <w:rFonts w:asciiTheme="minorHAnsi" w:eastAsiaTheme="majorEastAsia" w:hAnsiTheme="minorHAnsi" w:cstheme="majorBidi"/>
          <w:bCs/>
          <w:sz w:val="22"/>
          <w:szCs w:val="22"/>
        </w:rPr>
      </w:pPr>
    </w:p>
    <w:p w:rsidR="00AB57B9" w:rsidRDefault="00AB57B9" w:rsidP="002E6791">
      <w:pPr>
        <w:rPr>
          <w:rFonts w:asciiTheme="minorHAnsi" w:hAnsiTheme="minorHAnsi"/>
          <w:sz w:val="22"/>
        </w:rPr>
      </w:pPr>
      <w:bookmarkStart w:id="119" w:name="_Toc303768179"/>
      <w:r w:rsidRPr="002E6791">
        <w:rPr>
          <w:rFonts w:asciiTheme="minorHAnsi" w:hAnsiTheme="minorHAnsi"/>
          <w:sz w:val="22"/>
        </w:rPr>
        <w:t>5.14</w:t>
      </w:r>
      <w:r w:rsidRPr="002E6791">
        <w:rPr>
          <w:rFonts w:asciiTheme="minorHAnsi" w:hAnsiTheme="minorHAnsi"/>
          <w:sz w:val="22"/>
        </w:rPr>
        <w:tab/>
        <w:t>PLEDGE BY WARD COMMITTEE MEMBERS</w:t>
      </w:r>
      <w:bookmarkEnd w:id="118"/>
      <w:bookmarkEnd w:id="119"/>
    </w:p>
    <w:p w:rsidR="007B6CE7" w:rsidRPr="002E6791" w:rsidRDefault="007B6CE7" w:rsidP="002E6791">
      <w:pPr>
        <w:rPr>
          <w:rFonts w:asciiTheme="minorHAnsi" w:hAnsiTheme="minorHAnsi"/>
          <w:sz w:val="22"/>
        </w:rPr>
      </w:pPr>
    </w:p>
    <w:p w:rsidR="00AB57B9" w:rsidRPr="000A3E4E" w:rsidRDefault="00AB57B9" w:rsidP="00AB57B9">
      <w:pPr>
        <w:spacing w:before="120" w:after="120" w:line="360" w:lineRule="auto"/>
        <w:ind w:left="720" w:hanging="720"/>
        <w:jc w:val="both"/>
        <w:rPr>
          <w:rFonts w:asciiTheme="minorHAnsi" w:hAnsiTheme="minorHAnsi"/>
          <w:sz w:val="22"/>
          <w:szCs w:val="22"/>
        </w:rPr>
      </w:pPr>
      <w:r w:rsidRPr="000A3E4E">
        <w:rPr>
          <w:rFonts w:asciiTheme="minorHAnsi" w:hAnsiTheme="minorHAnsi"/>
          <w:sz w:val="22"/>
          <w:szCs w:val="22"/>
        </w:rPr>
        <w:t>I ……………………………………………………………………………… solemnly declare:</w:t>
      </w:r>
    </w:p>
    <w:p w:rsidR="00AB57B9" w:rsidRPr="000A3E4E" w:rsidRDefault="00AB57B9" w:rsidP="00AB57B9">
      <w:pPr>
        <w:spacing w:before="120" w:after="120" w:line="360" w:lineRule="auto"/>
        <w:jc w:val="both"/>
        <w:rPr>
          <w:rFonts w:asciiTheme="minorHAnsi" w:hAnsiTheme="minorHAnsi"/>
          <w:sz w:val="22"/>
          <w:szCs w:val="22"/>
        </w:rPr>
      </w:pPr>
      <w:r w:rsidRPr="000A3E4E">
        <w:rPr>
          <w:rFonts w:asciiTheme="minorHAnsi" w:hAnsiTheme="minorHAnsi"/>
          <w:sz w:val="22"/>
          <w:szCs w:val="22"/>
        </w:rPr>
        <w:t>I pledge to advance and act in the best interests of Ward ………………………. and the Bergrivier Municipality.  I confirm that I am residing within the jurisdiction of Bergrivier Municipality, and am a dedicated resident and registered voter</w:t>
      </w:r>
      <w:r w:rsidR="00E07B4E">
        <w:rPr>
          <w:rFonts w:asciiTheme="minorHAnsi" w:hAnsiTheme="minorHAnsi"/>
          <w:sz w:val="22"/>
          <w:szCs w:val="22"/>
        </w:rPr>
        <w:t xml:space="preserve"> and working in </w:t>
      </w:r>
      <w:r w:rsidRPr="000A3E4E">
        <w:rPr>
          <w:rFonts w:asciiTheme="minorHAnsi" w:hAnsiTheme="minorHAnsi"/>
          <w:sz w:val="22"/>
          <w:szCs w:val="22"/>
        </w:rPr>
        <w:t>the aforesaid Ward.</w:t>
      </w:r>
    </w:p>
    <w:p w:rsidR="00AB57B9" w:rsidRPr="000A3E4E" w:rsidRDefault="00AB57B9" w:rsidP="00AB57B9">
      <w:pPr>
        <w:spacing w:before="120" w:after="120" w:line="360" w:lineRule="auto"/>
        <w:jc w:val="both"/>
        <w:rPr>
          <w:rFonts w:asciiTheme="minorHAnsi" w:hAnsiTheme="minorHAnsi"/>
          <w:sz w:val="22"/>
          <w:szCs w:val="22"/>
        </w:rPr>
      </w:pPr>
      <w:r w:rsidRPr="000A3E4E">
        <w:rPr>
          <w:rFonts w:asciiTheme="minorHAnsi" w:hAnsiTheme="minorHAnsi"/>
          <w:sz w:val="22"/>
          <w:szCs w:val="22"/>
        </w:rPr>
        <w:t>I further declare that I have read and understand the Code of Conduct for Ward Committee Members as informed by the provision of the Local Government : Municipal Structures Act, 1998, the National Framework : Criteria for the Determining of Out of Pocket Expensed for Ward Committee Members, 2009 and all relevant policies of Bergrivier Municipality.  I have carefully studied this Code of Conduct unimpeded and freely, and I cannot claim ignorance of it.  I fully agree that I shall be bound by the Code of Conduct in the execution of my duties and function as a loyal and disciplined member of my Ward Committee.  I further acknowledge that my remuneration for out of pocket expenses for meeting attendance and petrol claims is subject to me fulfilling my obligations as set out above.</w:t>
      </w:r>
    </w:p>
    <w:p w:rsidR="00AB57B9" w:rsidRPr="000A3E4E" w:rsidRDefault="00AB57B9" w:rsidP="00AB57B9">
      <w:pPr>
        <w:spacing w:before="120" w:after="120" w:line="360" w:lineRule="auto"/>
        <w:rPr>
          <w:rFonts w:asciiTheme="minorHAnsi" w:hAnsiTheme="minorHAnsi"/>
          <w:sz w:val="22"/>
          <w:szCs w:val="22"/>
        </w:rPr>
      </w:pPr>
    </w:p>
    <w:p w:rsidR="00AB57B9" w:rsidRPr="00203E65" w:rsidRDefault="00AB57B9" w:rsidP="00AB57B9">
      <w:pPr>
        <w:spacing w:before="120" w:after="120" w:line="360" w:lineRule="auto"/>
        <w:rPr>
          <w:rFonts w:asciiTheme="minorHAnsi" w:hAnsiTheme="minorHAnsi"/>
          <w:sz w:val="22"/>
          <w:szCs w:val="22"/>
        </w:rPr>
      </w:pPr>
      <w:r w:rsidRPr="00203E65">
        <w:rPr>
          <w:rFonts w:asciiTheme="minorHAnsi" w:hAnsiTheme="minorHAnsi"/>
          <w:sz w:val="22"/>
          <w:szCs w:val="22"/>
        </w:rPr>
        <w:t>Signature: …………………………………………………………………………</w:t>
      </w:r>
    </w:p>
    <w:p w:rsidR="00AB57B9" w:rsidRPr="00203E65" w:rsidRDefault="00AB57B9" w:rsidP="00AB57B9">
      <w:pPr>
        <w:rPr>
          <w:rFonts w:asciiTheme="minorHAnsi" w:hAnsiTheme="minorHAnsi"/>
          <w:sz w:val="22"/>
          <w:szCs w:val="22"/>
        </w:rPr>
      </w:pPr>
    </w:p>
    <w:p w:rsidR="00AB57B9" w:rsidRPr="00203E65" w:rsidRDefault="00AB57B9" w:rsidP="00AB57B9">
      <w:pPr>
        <w:rPr>
          <w:rFonts w:asciiTheme="minorHAnsi" w:hAnsiTheme="minorHAnsi"/>
          <w:sz w:val="22"/>
          <w:szCs w:val="22"/>
        </w:rPr>
      </w:pPr>
      <w:r w:rsidRPr="00203E65">
        <w:rPr>
          <w:rFonts w:asciiTheme="minorHAnsi" w:hAnsiTheme="minorHAnsi"/>
          <w:sz w:val="22"/>
          <w:szCs w:val="22"/>
        </w:rPr>
        <w:t>Signed at……………………………………. on this …………day of .........................................</w:t>
      </w:r>
    </w:p>
    <w:p w:rsidR="00AB57B9" w:rsidRPr="00203E65" w:rsidRDefault="00AB57B9" w:rsidP="00AB57B9">
      <w:pPr>
        <w:jc w:val="both"/>
        <w:rPr>
          <w:rFonts w:asciiTheme="minorHAnsi" w:hAnsiTheme="minorHAnsi"/>
          <w:sz w:val="22"/>
          <w:szCs w:val="22"/>
        </w:rPr>
      </w:pPr>
    </w:p>
    <w:p w:rsidR="00AB57B9" w:rsidRPr="00203E65" w:rsidRDefault="00AB57B9" w:rsidP="00AB57B9">
      <w:pPr>
        <w:spacing w:line="480" w:lineRule="auto"/>
        <w:jc w:val="both"/>
        <w:rPr>
          <w:rFonts w:asciiTheme="minorHAnsi" w:hAnsiTheme="minorHAnsi"/>
          <w:b/>
          <w:sz w:val="22"/>
          <w:szCs w:val="22"/>
        </w:rPr>
      </w:pPr>
      <w:r w:rsidRPr="00203E65">
        <w:rPr>
          <w:rFonts w:asciiTheme="minorHAnsi" w:hAnsiTheme="minorHAnsi"/>
          <w:b/>
          <w:sz w:val="22"/>
          <w:szCs w:val="22"/>
        </w:rPr>
        <w:t>Witness 1</w:t>
      </w:r>
    </w:p>
    <w:p w:rsidR="00AB57B9" w:rsidRPr="00203E65" w:rsidRDefault="00AB57B9" w:rsidP="00AB57B9">
      <w:pPr>
        <w:spacing w:line="480" w:lineRule="auto"/>
        <w:jc w:val="both"/>
        <w:rPr>
          <w:rFonts w:asciiTheme="minorHAnsi" w:hAnsiTheme="minorHAnsi"/>
          <w:sz w:val="22"/>
          <w:szCs w:val="22"/>
        </w:rPr>
      </w:pPr>
      <w:r w:rsidRPr="00203E65">
        <w:rPr>
          <w:rFonts w:asciiTheme="minorHAnsi" w:hAnsiTheme="minorHAnsi"/>
          <w:sz w:val="22"/>
          <w:szCs w:val="22"/>
        </w:rPr>
        <w:t>Name:</w:t>
      </w:r>
      <w:r w:rsidRPr="00203E65">
        <w:rPr>
          <w:rFonts w:asciiTheme="minorHAnsi" w:hAnsiTheme="minorHAnsi"/>
          <w:sz w:val="22"/>
          <w:szCs w:val="22"/>
        </w:rPr>
        <w:tab/>
      </w:r>
      <w:r w:rsidRPr="00203E65">
        <w:rPr>
          <w:rFonts w:asciiTheme="minorHAnsi" w:hAnsiTheme="minorHAnsi"/>
          <w:sz w:val="22"/>
          <w:szCs w:val="22"/>
        </w:rPr>
        <w:tab/>
      </w:r>
      <w:r w:rsidR="00203E65" w:rsidRPr="00203E65">
        <w:rPr>
          <w:rFonts w:asciiTheme="minorHAnsi" w:hAnsiTheme="minorHAnsi"/>
          <w:sz w:val="22"/>
          <w:szCs w:val="22"/>
        </w:rPr>
        <w:tab/>
      </w:r>
      <w:r w:rsidRPr="00203E65">
        <w:rPr>
          <w:rFonts w:asciiTheme="minorHAnsi" w:hAnsiTheme="minorHAnsi"/>
          <w:sz w:val="22"/>
          <w:szCs w:val="22"/>
        </w:rPr>
        <w:t>………………………………………………………………………</w:t>
      </w:r>
    </w:p>
    <w:p w:rsidR="00AB57B9" w:rsidRPr="00203E65" w:rsidRDefault="00AB57B9" w:rsidP="00AB57B9">
      <w:pPr>
        <w:spacing w:line="480" w:lineRule="auto"/>
        <w:jc w:val="both"/>
        <w:rPr>
          <w:rFonts w:asciiTheme="minorHAnsi" w:hAnsiTheme="minorHAnsi"/>
          <w:sz w:val="22"/>
          <w:szCs w:val="22"/>
        </w:rPr>
      </w:pPr>
      <w:r w:rsidRPr="00203E65">
        <w:rPr>
          <w:rFonts w:asciiTheme="minorHAnsi" w:hAnsiTheme="minorHAnsi"/>
          <w:sz w:val="22"/>
          <w:szCs w:val="22"/>
        </w:rPr>
        <w:t xml:space="preserve">Signature: </w:t>
      </w:r>
      <w:r w:rsidRPr="00203E65">
        <w:rPr>
          <w:rFonts w:asciiTheme="minorHAnsi" w:hAnsiTheme="minorHAnsi"/>
          <w:sz w:val="22"/>
          <w:szCs w:val="22"/>
        </w:rPr>
        <w:tab/>
      </w:r>
      <w:r w:rsidRPr="00203E65">
        <w:rPr>
          <w:rFonts w:asciiTheme="minorHAnsi" w:hAnsiTheme="minorHAnsi"/>
          <w:sz w:val="22"/>
          <w:szCs w:val="22"/>
        </w:rPr>
        <w:tab/>
        <w:t>………………………………………………………………………</w:t>
      </w:r>
    </w:p>
    <w:p w:rsidR="00AB57B9" w:rsidRPr="00203E65" w:rsidRDefault="00AB57B9" w:rsidP="00AB57B9">
      <w:pPr>
        <w:spacing w:line="480" w:lineRule="auto"/>
        <w:jc w:val="both"/>
        <w:rPr>
          <w:rFonts w:asciiTheme="minorHAnsi" w:hAnsiTheme="minorHAnsi"/>
          <w:sz w:val="22"/>
          <w:szCs w:val="22"/>
        </w:rPr>
      </w:pPr>
      <w:r w:rsidRPr="00203E65">
        <w:rPr>
          <w:rFonts w:asciiTheme="minorHAnsi" w:hAnsiTheme="minorHAnsi"/>
          <w:sz w:val="22"/>
          <w:szCs w:val="22"/>
        </w:rPr>
        <w:t>Date:</w:t>
      </w:r>
      <w:r w:rsidRPr="00203E65">
        <w:rPr>
          <w:rFonts w:asciiTheme="minorHAnsi" w:hAnsiTheme="minorHAnsi"/>
          <w:sz w:val="22"/>
          <w:szCs w:val="22"/>
        </w:rPr>
        <w:tab/>
        <w:t xml:space="preserve"> </w:t>
      </w:r>
      <w:r w:rsidRPr="00203E65">
        <w:rPr>
          <w:rFonts w:asciiTheme="minorHAnsi" w:hAnsiTheme="minorHAnsi"/>
          <w:sz w:val="22"/>
          <w:szCs w:val="22"/>
        </w:rPr>
        <w:tab/>
      </w:r>
      <w:r w:rsidRPr="00203E65">
        <w:rPr>
          <w:rFonts w:asciiTheme="minorHAnsi" w:hAnsiTheme="minorHAnsi"/>
          <w:sz w:val="22"/>
          <w:szCs w:val="22"/>
        </w:rPr>
        <w:tab/>
        <w:t>………………………………………………………………………</w:t>
      </w:r>
    </w:p>
    <w:p w:rsidR="00AB57B9" w:rsidRPr="00203E65" w:rsidRDefault="00AB57B9" w:rsidP="00AB57B9">
      <w:pPr>
        <w:spacing w:line="480" w:lineRule="auto"/>
        <w:jc w:val="both"/>
        <w:rPr>
          <w:rFonts w:asciiTheme="minorHAnsi" w:hAnsiTheme="minorHAnsi"/>
          <w:sz w:val="22"/>
          <w:szCs w:val="22"/>
        </w:rPr>
      </w:pPr>
    </w:p>
    <w:p w:rsidR="00AB57B9" w:rsidRPr="00203E65" w:rsidRDefault="00AB57B9" w:rsidP="00AB57B9">
      <w:pPr>
        <w:spacing w:line="480" w:lineRule="auto"/>
        <w:jc w:val="both"/>
        <w:rPr>
          <w:rFonts w:asciiTheme="minorHAnsi" w:hAnsiTheme="minorHAnsi"/>
          <w:b/>
          <w:sz w:val="22"/>
          <w:szCs w:val="22"/>
        </w:rPr>
      </w:pPr>
      <w:r w:rsidRPr="00203E65">
        <w:rPr>
          <w:rFonts w:asciiTheme="minorHAnsi" w:hAnsiTheme="minorHAnsi"/>
          <w:b/>
          <w:sz w:val="22"/>
          <w:szCs w:val="22"/>
        </w:rPr>
        <w:t>Witness 2:</w:t>
      </w:r>
    </w:p>
    <w:p w:rsidR="00AB57B9" w:rsidRPr="00203E65" w:rsidRDefault="00AB57B9" w:rsidP="00AB57B9">
      <w:pPr>
        <w:spacing w:line="480" w:lineRule="auto"/>
        <w:jc w:val="both"/>
        <w:rPr>
          <w:rFonts w:asciiTheme="minorHAnsi" w:hAnsiTheme="minorHAnsi"/>
          <w:sz w:val="22"/>
          <w:szCs w:val="22"/>
        </w:rPr>
      </w:pPr>
      <w:r w:rsidRPr="00203E65">
        <w:rPr>
          <w:rFonts w:asciiTheme="minorHAnsi" w:hAnsiTheme="minorHAnsi"/>
          <w:sz w:val="22"/>
          <w:szCs w:val="22"/>
        </w:rPr>
        <w:t>Name:</w:t>
      </w:r>
      <w:r w:rsidRPr="00203E65">
        <w:rPr>
          <w:rFonts w:asciiTheme="minorHAnsi" w:hAnsiTheme="minorHAnsi"/>
          <w:sz w:val="22"/>
          <w:szCs w:val="22"/>
        </w:rPr>
        <w:tab/>
      </w:r>
      <w:r w:rsidR="00203E65" w:rsidRPr="00203E65">
        <w:rPr>
          <w:rFonts w:asciiTheme="minorHAnsi" w:hAnsiTheme="minorHAnsi"/>
          <w:sz w:val="22"/>
          <w:szCs w:val="22"/>
        </w:rPr>
        <w:tab/>
      </w:r>
      <w:r w:rsidRPr="00203E65">
        <w:rPr>
          <w:rFonts w:asciiTheme="minorHAnsi" w:hAnsiTheme="minorHAnsi"/>
          <w:sz w:val="22"/>
          <w:szCs w:val="22"/>
        </w:rPr>
        <w:tab/>
        <w:t>………………………………………………………………………</w:t>
      </w:r>
    </w:p>
    <w:p w:rsidR="00AB57B9" w:rsidRPr="00203E65" w:rsidRDefault="00AB57B9" w:rsidP="00AB57B9">
      <w:pPr>
        <w:spacing w:line="480" w:lineRule="auto"/>
        <w:jc w:val="both"/>
        <w:rPr>
          <w:rFonts w:asciiTheme="minorHAnsi" w:hAnsiTheme="minorHAnsi"/>
          <w:sz w:val="22"/>
          <w:szCs w:val="22"/>
        </w:rPr>
      </w:pPr>
      <w:r w:rsidRPr="00203E65">
        <w:rPr>
          <w:rFonts w:asciiTheme="minorHAnsi" w:hAnsiTheme="minorHAnsi"/>
          <w:sz w:val="22"/>
          <w:szCs w:val="22"/>
        </w:rPr>
        <w:t xml:space="preserve">Signature: </w:t>
      </w:r>
      <w:r w:rsidRPr="00203E65">
        <w:rPr>
          <w:rFonts w:asciiTheme="minorHAnsi" w:hAnsiTheme="minorHAnsi"/>
          <w:sz w:val="22"/>
          <w:szCs w:val="22"/>
        </w:rPr>
        <w:tab/>
      </w:r>
      <w:r w:rsidRPr="00203E65">
        <w:rPr>
          <w:rFonts w:asciiTheme="minorHAnsi" w:hAnsiTheme="minorHAnsi"/>
          <w:sz w:val="22"/>
          <w:szCs w:val="22"/>
        </w:rPr>
        <w:tab/>
        <w:t>………………………………………………………………………</w:t>
      </w:r>
    </w:p>
    <w:p w:rsidR="00AB57B9" w:rsidRPr="00203E65" w:rsidRDefault="00AB57B9" w:rsidP="00AB57B9">
      <w:pPr>
        <w:spacing w:line="480" w:lineRule="auto"/>
        <w:jc w:val="both"/>
        <w:rPr>
          <w:rFonts w:asciiTheme="minorHAnsi" w:hAnsiTheme="minorHAnsi"/>
          <w:sz w:val="22"/>
          <w:szCs w:val="22"/>
        </w:rPr>
      </w:pPr>
      <w:r w:rsidRPr="00203E65">
        <w:rPr>
          <w:rFonts w:asciiTheme="minorHAnsi" w:hAnsiTheme="minorHAnsi"/>
          <w:sz w:val="22"/>
          <w:szCs w:val="22"/>
        </w:rPr>
        <w:t>Date:</w:t>
      </w:r>
      <w:r w:rsidRPr="00203E65">
        <w:rPr>
          <w:rFonts w:asciiTheme="minorHAnsi" w:hAnsiTheme="minorHAnsi"/>
          <w:sz w:val="22"/>
          <w:szCs w:val="22"/>
        </w:rPr>
        <w:tab/>
        <w:t xml:space="preserve"> </w:t>
      </w:r>
      <w:r w:rsidRPr="00203E65">
        <w:rPr>
          <w:rFonts w:asciiTheme="minorHAnsi" w:hAnsiTheme="minorHAnsi"/>
          <w:sz w:val="22"/>
          <w:szCs w:val="22"/>
        </w:rPr>
        <w:tab/>
      </w:r>
      <w:r w:rsidRPr="00203E65">
        <w:rPr>
          <w:rFonts w:asciiTheme="minorHAnsi" w:hAnsiTheme="minorHAnsi"/>
          <w:sz w:val="22"/>
          <w:szCs w:val="22"/>
        </w:rPr>
        <w:tab/>
        <w:t>………………………………………………………………………</w:t>
      </w:r>
    </w:p>
    <w:p w:rsidR="00AB57B9" w:rsidRPr="00203E65" w:rsidRDefault="00AB57B9" w:rsidP="00AB57B9">
      <w:pPr>
        <w:spacing w:line="480" w:lineRule="auto"/>
        <w:jc w:val="both"/>
        <w:rPr>
          <w:rFonts w:asciiTheme="minorHAnsi" w:hAnsiTheme="minorHAnsi"/>
          <w:sz w:val="22"/>
          <w:szCs w:val="22"/>
        </w:rPr>
      </w:pPr>
    </w:p>
    <w:p w:rsidR="00AB57B9" w:rsidRPr="00203E65" w:rsidRDefault="00AB57B9" w:rsidP="00AB57B9">
      <w:pPr>
        <w:spacing w:line="480" w:lineRule="auto"/>
        <w:jc w:val="both"/>
        <w:rPr>
          <w:rFonts w:asciiTheme="minorHAnsi" w:hAnsiTheme="minorHAnsi"/>
          <w:b/>
          <w:sz w:val="22"/>
          <w:szCs w:val="22"/>
        </w:rPr>
      </w:pPr>
      <w:r w:rsidRPr="00203E65">
        <w:rPr>
          <w:rFonts w:asciiTheme="minorHAnsi" w:hAnsiTheme="minorHAnsi"/>
          <w:b/>
          <w:sz w:val="22"/>
          <w:szCs w:val="22"/>
        </w:rPr>
        <w:t>Ward Councillor:</w:t>
      </w:r>
    </w:p>
    <w:p w:rsidR="00AB57B9" w:rsidRPr="00203E65" w:rsidRDefault="00AB57B9" w:rsidP="00AB57B9">
      <w:pPr>
        <w:spacing w:line="480" w:lineRule="auto"/>
        <w:jc w:val="both"/>
        <w:rPr>
          <w:rFonts w:asciiTheme="minorHAnsi" w:hAnsiTheme="minorHAnsi"/>
          <w:sz w:val="22"/>
          <w:szCs w:val="22"/>
        </w:rPr>
      </w:pPr>
      <w:r w:rsidRPr="00203E65">
        <w:rPr>
          <w:rFonts w:asciiTheme="minorHAnsi" w:hAnsiTheme="minorHAnsi"/>
          <w:sz w:val="22"/>
          <w:szCs w:val="22"/>
        </w:rPr>
        <w:t xml:space="preserve">Name: </w:t>
      </w:r>
      <w:r w:rsidRPr="00203E65">
        <w:rPr>
          <w:rFonts w:asciiTheme="minorHAnsi" w:hAnsiTheme="minorHAnsi"/>
          <w:sz w:val="22"/>
          <w:szCs w:val="22"/>
        </w:rPr>
        <w:tab/>
      </w:r>
      <w:r w:rsidRPr="00203E65">
        <w:rPr>
          <w:rFonts w:asciiTheme="minorHAnsi" w:hAnsiTheme="minorHAnsi"/>
          <w:sz w:val="22"/>
          <w:szCs w:val="22"/>
        </w:rPr>
        <w:tab/>
      </w:r>
      <w:r w:rsidR="00203E65" w:rsidRPr="00203E65">
        <w:rPr>
          <w:rFonts w:asciiTheme="minorHAnsi" w:hAnsiTheme="minorHAnsi"/>
          <w:sz w:val="22"/>
          <w:szCs w:val="22"/>
        </w:rPr>
        <w:tab/>
      </w:r>
      <w:r w:rsidRPr="00203E65">
        <w:rPr>
          <w:rFonts w:asciiTheme="minorHAnsi" w:hAnsiTheme="minorHAnsi"/>
          <w:sz w:val="22"/>
          <w:szCs w:val="22"/>
        </w:rPr>
        <w:t>………………………………………………………………………</w:t>
      </w:r>
    </w:p>
    <w:p w:rsidR="00AB57B9" w:rsidRPr="00203E65" w:rsidRDefault="00AB57B9" w:rsidP="00AB57B9">
      <w:pPr>
        <w:spacing w:line="480" w:lineRule="auto"/>
        <w:jc w:val="both"/>
        <w:rPr>
          <w:rFonts w:asciiTheme="minorHAnsi" w:hAnsiTheme="minorHAnsi"/>
          <w:sz w:val="22"/>
          <w:szCs w:val="22"/>
        </w:rPr>
      </w:pPr>
      <w:r w:rsidRPr="00203E65">
        <w:rPr>
          <w:rFonts w:asciiTheme="minorHAnsi" w:hAnsiTheme="minorHAnsi"/>
          <w:sz w:val="22"/>
          <w:szCs w:val="22"/>
        </w:rPr>
        <w:t xml:space="preserve">Signature: </w:t>
      </w:r>
      <w:r w:rsidRPr="00203E65">
        <w:rPr>
          <w:rFonts w:asciiTheme="minorHAnsi" w:hAnsiTheme="minorHAnsi"/>
          <w:sz w:val="22"/>
          <w:szCs w:val="22"/>
        </w:rPr>
        <w:tab/>
      </w:r>
      <w:r w:rsidRPr="00203E65">
        <w:rPr>
          <w:rFonts w:asciiTheme="minorHAnsi" w:hAnsiTheme="minorHAnsi"/>
          <w:sz w:val="22"/>
          <w:szCs w:val="22"/>
        </w:rPr>
        <w:tab/>
        <w:t>………………………………………………………………………</w:t>
      </w:r>
    </w:p>
    <w:p w:rsidR="00AB57B9" w:rsidRPr="00203E65" w:rsidRDefault="00AB57B9" w:rsidP="00AB57B9">
      <w:pPr>
        <w:spacing w:line="480" w:lineRule="auto"/>
        <w:jc w:val="both"/>
        <w:rPr>
          <w:rFonts w:asciiTheme="minorHAnsi" w:eastAsiaTheme="majorEastAsia" w:hAnsiTheme="minorHAnsi" w:cstheme="majorBidi"/>
          <w:b/>
          <w:bCs/>
          <w:sz w:val="22"/>
          <w:szCs w:val="22"/>
        </w:rPr>
      </w:pPr>
      <w:r w:rsidRPr="00203E65">
        <w:rPr>
          <w:rFonts w:asciiTheme="minorHAnsi" w:hAnsiTheme="minorHAnsi"/>
          <w:sz w:val="22"/>
          <w:szCs w:val="22"/>
        </w:rPr>
        <w:t>Date:</w:t>
      </w:r>
      <w:r w:rsidRPr="00203E65">
        <w:rPr>
          <w:rFonts w:asciiTheme="minorHAnsi" w:hAnsiTheme="minorHAnsi"/>
          <w:sz w:val="22"/>
          <w:szCs w:val="22"/>
        </w:rPr>
        <w:tab/>
        <w:t xml:space="preserve"> </w:t>
      </w:r>
      <w:r w:rsidRPr="00203E65">
        <w:rPr>
          <w:rFonts w:asciiTheme="minorHAnsi" w:hAnsiTheme="minorHAnsi"/>
          <w:sz w:val="22"/>
          <w:szCs w:val="22"/>
        </w:rPr>
        <w:tab/>
      </w:r>
      <w:r w:rsidRPr="00203E65">
        <w:rPr>
          <w:rFonts w:asciiTheme="minorHAnsi" w:hAnsiTheme="minorHAnsi"/>
          <w:sz w:val="22"/>
          <w:szCs w:val="22"/>
        </w:rPr>
        <w:tab/>
        <w:t>………………………………………………………………………</w:t>
      </w:r>
      <w:r w:rsidRPr="00203E65">
        <w:rPr>
          <w:rFonts w:asciiTheme="minorHAnsi" w:hAnsiTheme="minorHAnsi"/>
          <w:sz w:val="22"/>
          <w:szCs w:val="22"/>
        </w:rPr>
        <w:br w:type="page"/>
      </w:r>
    </w:p>
    <w:p w:rsidR="00AB57B9" w:rsidRPr="00CB21E2" w:rsidRDefault="00AB57B9" w:rsidP="00AB57B9">
      <w:pPr>
        <w:pStyle w:val="Heading1"/>
        <w:spacing w:before="0"/>
        <w:jc w:val="center"/>
        <w:rPr>
          <w:rFonts w:asciiTheme="minorHAnsi" w:hAnsiTheme="minorHAnsi"/>
          <w:color w:val="auto"/>
          <w:sz w:val="22"/>
          <w:szCs w:val="22"/>
        </w:rPr>
      </w:pPr>
      <w:bookmarkStart w:id="120" w:name="_Toc303768180"/>
      <w:bookmarkStart w:id="121" w:name="_Toc513538795"/>
      <w:r w:rsidRPr="00CB21E2">
        <w:rPr>
          <w:rFonts w:asciiTheme="minorHAnsi" w:hAnsiTheme="minorHAnsi"/>
          <w:color w:val="auto"/>
          <w:sz w:val="22"/>
          <w:szCs w:val="22"/>
        </w:rPr>
        <w:t>ANNEXURE C:</w:t>
      </w:r>
      <w:r w:rsidRPr="00CB21E2">
        <w:rPr>
          <w:rFonts w:asciiTheme="minorHAnsi" w:hAnsiTheme="minorHAnsi"/>
          <w:color w:val="auto"/>
          <w:sz w:val="22"/>
          <w:szCs w:val="22"/>
        </w:rPr>
        <w:tab/>
        <w:t>CLAIM FORM</w:t>
      </w:r>
      <w:bookmarkEnd w:id="120"/>
      <w:bookmarkEnd w:id="121"/>
    </w:p>
    <w:p w:rsidR="00AB57B9" w:rsidRPr="00CB21E2" w:rsidRDefault="00AB57B9" w:rsidP="00AB57B9">
      <w:pPr>
        <w:rPr>
          <w:rFonts w:asciiTheme="minorHAnsi" w:hAnsiTheme="minorHAnsi"/>
          <w:szCs w:val="20"/>
        </w:rPr>
      </w:pPr>
      <w:r w:rsidRPr="00CB21E2">
        <w:rPr>
          <w:rFonts w:asciiTheme="minorHAnsi" w:hAnsiTheme="minorHAnsi"/>
          <w:noProof/>
        </w:rPr>
        <w:drawing>
          <wp:inline distT="0" distB="0" distL="0" distR="0" wp14:anchorId="58B2ED49" wp14:editId="6345E947">
            <wp:extent cx="495300" cy="561975"/>
            <wp:effectExtent l="0" t="0" r="0" b="9525"/>
            <wp:docPr id="5" name="Picture 5" descr="cid:image001.png@01D1BCEB.0EF5C7E0"/>
            <wp:cNvGraphicFramePr/>
            <a:graphic xmlns:a="http://schemas.openxmlformats.org/drawingml/2006/main">
              <a:graphicData uri="http://schemas.openxmlformats.org/drawingml/2006/picture">
                <pic:pic xmlns:pic="http://schemas.openxmlformats.org/drawingml/2006/picture">
                  <pic:nvPicPr>
                    <pic:cNvPr id="1" name="Picture 1" descr="cid:image001.png@01D1BCEB.0EF5C7E0"/>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300" cy="561975"/>
                    </a:xfrm>
                    <a:prstGeom prst="rect">
                      <a:avLst/>
                    </a:prstGeom>
                    <a:noFill/>
                    <a:ln>
                      <a:noFill/>
                    </a:ln>
                  </pic:spPr>
                </pic:pic>
              </a:graphicData>
            </a:graphic>
          </wp:inline>
        </w:drawing>
      </w:r>
    </w:p>
    <w:p w:rsidR="00AB57B9" w:rsidRPr="000C2C6C" w:rsidRDefault="00AB57B9" w:rsidP="000C2C6C">
      <w:pPr>
        <w:jc w:val="center"/>
        <w:rPr>
          <w:sz w:val="22"/>
        </w:rPr>
      </w:pPr>
      <w:r w:rsidRPr="000C2C6C">
        <w:rPr>
          <w:sz w:val="22"/>
        </w:rPr>
        <w:t>CLAIM FORM</w:t>
      </w:r>
      <w:r w:rsidR="000C2C6C" w:rsidRPr="000C2C6C">
        <w:rPr>
          <w:sz w:val="22"/>
        </w:rPr>
        <w:t xml:space="preserve"> - </w:t>
      </w:r>
      <w:r w:rsidRPr="000C2C6C">
        <w:rPr>
          <w:sz w:val="22"/>
        </w:rPr>
        <w:t>WARD COMMITTEE MEETING ATTENDANCE</w:t>
      </w:r>
    </w:p>
    <w:p w:rsidR="00AB57B9" w:rsidRPr="00CB21E2" w:rsidRDefault="00AB57B9" w:rsidP="00AB57B9">
      <w:pPr>
        <w:jc w:val="center"/>
        <w:rPr>
          <w:rFonts w:asciiTheme="minorHAnsi" w:hAnsiTheme="minorHAnsi"/>
          <w:sz w:val="20"/>
          <w:szCs w:val="20"/>
        </w:rPr>
      </w:pPr>
      <w:r w:rsidRPr="00CB21E2">
        <w:rPr>
          <w:rFonts w:asciiTheme="minorHAnsi" w:hAnsiTheme="minorHAnsi"/>
          <w:sz w:val="20"/>
          <w:szCs w:val="20"/>
        </w:rPr>
        <w:t>(</w:t>
      </w:r>
      <w:r w:rsidR="00E07B4E">
        <w:rPr>
          <w:rFonts w:asciiTheme="minorHAnsi" w:hAnsiTheme="minorHAnsi"/>
          <w:sz w:val="20"/>
          <w:szCs w:val="20"/>
        </w:rPr>
        <w:t>Resolution 014/12/2021 Dated 9 December 2021</w:t>
      </w:r>
      <w:r w:rsidRPr="00CB21E2">
        <w:rPr>
          <w:rFonts w:asciiTheme="minorHAnsi" w:hAnsiTheme="minorHAnsi"/>
          <w:sz w:val="20"/>
          <w:szCs w:val="20"/>
        </w:rPr>
        <w:t>)</w:t>
      </w:r>
    </w:p>
    <w:p w:rsidR="00AB57B9" w:rsidRPr="00CB21E2" w:rsidRDefault="00AB57B9" w:rsidP="00AB57B9">
      <w:pPr>
        <w:rPr>
          <w:rFonts w:asciiTheme="minorHAnsi" w:hAnsiTheme="minorHAnsi"/>
          <w:sz w:val="20"/>
          <w:szCs w:val="20"/>
        </w:rPr>
      </w:pPr>
    </w:p>
    <w:p w:rsidR="00AB57B9" w:rsidRPr="00CB21E2" w:rsidRDefault="00AB57B9" w:rsidP="00AB57B9">
      <w:pPr>
        <w:spacing w:line="480" w:lineRule="auto"/>
        <w:rPr>
          <w:rFonts w:asciiTheme="minorHAnsi" w:hAnsiTheme="minorHAnsi"/>
          <w:sz w:val="20"/>
          <w:szCs w:val="20"/>
          <w:u w:val="single"/>
        </w:rPr>
      </w:pPr>
      <w:r w:rsidRPr="00CB21E2">
        <w:rPr>
          <w:rFonts w:asciiTheme="minorHAnsi" w:hAnsiTheme="minorHAnsi"/>
          <w:sz w:val="20"/>
          <w:szCs w:val="20"/>
        </w:rPr>
        <w:t>Name:</w:t>
      </w:r>
      <w:r w:rsidRPr="00CB21E2">
        <w:rPr>
          <w:rFonts w:asciiTheme="minorHAnsi" w:hAnsiTheme="minorHAnsi"/>
          <w:sz w:val="20"/>
          <w:szCs w:val="20"/>
        </w:rPr>
        <w:tab/>
      </w:r>
      <w:r w:rsidRPr="00CB21E2">
        <w:rPr>
          <w:rFonts w:asciiTheme="minorHAnsi" w:hAnsiTheme="minorHAnsi"/>
          <w:sz w:val="20"/>
          <w:szCs w:val="20"/>
        </w:rPr>
        <w:tab/>
      </w:r>
      <w:r w:rsidRPr="00CB21E2">
        <w:rPr>
          <w:rFonts w:asciiTheme="minorHAnsi" w:hAnsiTheme="minorHAnsi"/>
          <w:sz w:val="20"/>
          <w:szCs w:val="20"/>
        </w:rPr>
        <w:tab/>
      </w: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u w:val="single"/>
        </w:rPr>
        <w:tab/>
      </w:r>
    </w:p>
    <w:p w:rsidR="00AB57B9" w:rsidRPr="00CB21E2" w:rsidRDefault="00AB57B9" w:rsidP="00AB57B9">
      <w:pPr>
        <w:spacing w:line="480" w:lineRule="auto"/>
        <w:rPr>
          <w:rFonts w:asciiTheme="minorHAnsi" w:hAnsiTheme="minorHAnsi"/>
          <w:sz w:val="20"/>
          <w:szCs w:val="20"/>
          <w:u w:val="single"/>
        </w:rPr>
      </w:pPr>
      <w:r w:rsidRPr="00CB21E2">
        <w:rPr>
          <w:rFonts w:asciiTheme="minorHAnsi" w:hAnsiTheme="minorHAnsi"/>
          <w:sz w:val="20"/>
          <w:szCs w:val="20"/>
        </w:rPr>
        <w:t>Ward:</w:t>
      </w:r>
      <w:r w:rsidRPr="00CB21E2">
        <w:rPr>
          <w:rFonts w:asciiTheme="minorHAnsi" w:hAnsiTheme="minorHAnsi"/>
          <w:sz w:val="20"/>
          <w:szCs w:val="20"/>
        </w:rPr>
        <w:tab/>
      </w:r>
      <w:r w:rsidRPr="00CB21E2">
        <w:rPr>
          <w:rFonts w:asciiTheme="minorHAnsi" w:hAnsiTheme="minorHAnsi"/>
          <w:sz w:val="20"/>
          <w:szCs w:val="20"/>
        </w:rPr>
        <w:tab/>
      </w:r>
      <w:r w:rsidRPr="00CB21E2">
        <w:rPr>
          <w:rFonts w:asciiTheme="minorHAnsi" w:hAnsiTheme="minorHAnsi"/>
          <w:sz w:val="20"/>
          <w:szCs w:val="20"/>
        </w:rPr>
        <w:tab/>
      </w: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u w:val="single"/>
        </w:rPr>
        <w:tab/>
      </w:r>
    </w:p>
    <w:p w:rsidR="00AB57B9" w:rsidRPr="00CB21E2" w:rsidRDefault="00AB57B9" w:rsidP="00AB57B9">
      <w:pPr>
        <w:spacing w:line="480" w:lineRule="auto"/>
        <w:rPr>
          <w:rFonts w:asciiTheme="minorHAnsi" w:hAnsiTheme="minorHAnsi"/>
          <w:sz w:val="20"/>
          <w:szCs w:val="20"/>
          <w:u w:val="single"/>
        </w:rPr>
      </w:pPr>
      <w:r w:rsidRPr="00CB21E2">
        <w:rPr>
          <w:rFonts w:asciiTheme="minorHAnsi" w:hAnsiTheme="minorHAnsi"/>
          <w:sz w:val="20"/>
          <w:szCs w:val="20"/>
        </w:rPr>
        <w:t>Sector:</w:t>
      </w:r>
      <w:r w:rsidRPr="00CB21E2">
        <w:rPr>
          <w:rFonts w:asciiTheme="minorHAnsi" w:hAnsiTheme="minorHAnsi"/>
          <w:sz w:val="20"/>
          <w:szCs w:val="20"/>
        </w:rPr>
        <w:tab/>
      </w:r>
      <w:r w:rsidRPr="00CB21E2">
        <w:rPr>
          <w:rFonts w:asciiTheme="minorHAnsi" w:hAnsiTheme="minorHAnsi"/>
          <w:sz w:val="20"/>
          <w:szCs w:val="20"/>
        </w:rPr>
        <w:tab/>
      </w:r>
      <w:r w:rsidR="00BF6918">
        <w:rPr>
          <w:rFonts w:asciiTheme="minorHAnsi" w:hAnsiTheme="minorHAnsi"/>
          <w:sz w:val="20"/>
          <w:szCs w:val="20"/>
        </w:rPr>
        <w:tab/>
      </w: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u w:val="single"/>
        </w:rPr>
        <w:tab/>
      </w:r>
    </w:p>
    <w:p w:rsidR="00AB57B9" w:rsidRPr="00CB21E2" w:rsidRDefault="00AB57B9" w:rsidP="00AB57B9">
      <w:pPr>
        <w:rPr>
          <w:rFonts w:asciiTheme="minorHAnsi" w:hAnsiTheme="minorHAnsi"/>
          <w:sz w:val="20"/>
          <w:szCs w:val="20"/>
        </w:rPr>
      </w:pPr>
    </w:p>
    <w:p w:rsidR="00AB57B9" w:rsidRPr="00CB21E2" w:rsidRDefault="00AB57B9" w:rsidP="00AB57B9">
      <w:pPr>
        <w:spacing w:line="480" w:lineRule="auto"/>
        <w:rPr>
          <w:rFonts w:asciiTheme="minorHAnsi" w:hAnsiTheme="minorHAnsi"/>
          <w:b/>
          <w:sz w:val="20"/>
          <w:szCs w:val="20"/>
          <w:u w:val="single"/>
        </w:rPr>
      </w:pPr>
      <w:r w:rsidRPr="00CB21E2">
        <w:rPr>
          <w:rFonts w:asciiTheme="minorHAnsi" w:hAnsiTheme="minorHAnsi"/>
          <w:b/>
          <w:sz w:val="20"/>
          <w:szCs w:val="20"/>
          <w:u w:val="single"/>
        </w:rPr>
        <w:t>Meeting costs:</w:t>
      </w:r>
    </w:p>
    <w:p w:rsidR="00AB57B9" w:rsidRPr="00CB21E2" w:rsidRDefault="00AB57B9" w:rsidP="00AB57B9">
      <w:pPr>
        <w:spacing w:line="480" w:lineRule="auto"/>
        <w:rPr>
          <w:rFonts w:asciiTheme="minorHAnsi" w:hAnsiTheme="minorHAnsi"/>
          <w:sz w:val="20"/>
          <w:szCs w:val="20"/>
          <w:u w:val="single"/>
        </w:rPr>
      </w:pPr>
      <w:r w:rsidRPr="00CB21E2">
        <w:rPr>
          <w:rFonts w:asciiTheme="minorHAnsi" w:hAnsiTheme="minorHAnsi"/>
          <w:sz w:val="20"/>
          <w:szCs w:val="20"/>
        </w:rPr>
        <w:t>Date of meeting:</w:t>
      </w:r>
      <w:r w:rsidRPr="00CB21E2">
        <w:rPr>
          <w:rFonts w:asciiTheme="minorHAnsi" w:hAnsiTheme="minorHAnsi"/>
          <w:sz w:val="20"/>
          <w:szCs w:val="20"/>
        </w:rPr>
        <w:tab/>
      </w: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u w:val="single"/>
        </w:rPr>
        <w:tab/>
      </w:r>
    </w:p>
    <w:p w:rsidR="00AB57B9" w:rsidRPr="00CB21E2" w:rsidRDefault="00AB57B9" w:rsidP="00AB57B9">
      <w:pPr>
        <w:spacing w:line="480" w:lineRule="auto"/>
        <w:rPr>
          <w:rFonts w:asciiTheme="minorHAnsi" w:hAnsiTheme="minorHAnsi"/>
          <w:sz w:val="20"/>
          <w:szCs w:val="20"/>
          <w:u w:val="single"/>
        </w:rPr>
      </w:pPr>
      <w:r w:rsidRPr="00CB21E2">
        <w:rPr>
          <w:rFonts w:asciiTheme="minorHAnsi" w:hAnsiTheme="minorHAnsi"/>
          <w:sz w:val="20"/>
          <w:szCs w:val="20"/>
        </w:rPr>
        <w:t xml:space="preserve">Time: </w:t>
      </w:r>
      <w:r w:rsidRPr="00CB21E2">
        <w:rPr>
          <w:rFonts w:asciiTheme="minorHAnsi" w:hAnsiTheme="minorHAnsi"/>
          <w:sz w:val="20"/>
          <w:szCs w:val="20"/>
        </w:rPr>
        <w:tab/>
        <w:t>Arrival:</w:t>
      </w:r>
      <w:r w:rsidRPr="00CB21E2">
        <w:rPr>
          <w:rFonts w:asciiTheme="minorHAnsi" w:hAnsiTheme="minorHAnsi"/>
          <w:sz w:val="20"/>
          <w:szCs w:val="20"/>
        </w:rPr>
        <w:tab/>
      </w: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rPr>
        <w:t xml:space="preserve"> Departure:</w:t>
      </w: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u w:val="single"/>
        </w:rPr>
        <w:tab/>
      </w:r>
    </w:p>
    <w:p w:rsidR="00AB57B9" w:rsidRPr="00CB21E2" w:rsidRDefault="00AB57B9" w:rsidP="00AB57B9">
      <w:pPr>
        <w:rPr>
          <w:rFonts w:asciiTheme="minorHAnsi" w:hAnsiTheme="minorHAnsi"/>
          <w:sz w:val="20"/>
          <w:szCs w:val="20"/>
        </w:rPr>
      </w:pPr>
    </w:p>
    <w:p w:rsidR="00AB57B9" w:rsidRPr="00CB21E2" w:rsidRDefault="00AB57B9" w:rsidP="00AB57B9">
      <w:pPr>
        <w:rPr>
          <w:rFonts w:asciiTheme="minorHAnsi" w:hAnsiTheme="minorHAnsi"/>
          <w:sz w:val="20"/>
          <w:szCs w:val="20"/>
        </w:rPr>
      </w:pPr>
      <w:r w:rsidRPr="00CB21E2">
        <w:rPr>
          <w:rFonts w:asciiTheme="minorHAnsi" w:hAnsiTheme="minorHAnsi"/>
          <w:sz w:val="20"/>
          <w:szCs w:val="20"/>
        </w:rPr>
        <w:t>Total cost: ___________________</w:t>
      </w:r>
    </w:p>
    <w:p w:rsidR="00AB57B9" w:rsidRPr="00CB21E2" w:rsidRDefault="00AB57B9" w:rsidP="00AB57B9">
      <w:pPr>
        <w:rPr>
          <w:rFonts w:asciiTheme="minorHAnsi" w:hAnsiTheme="minorHAnsi"/>
          <w:sz w:val="20"/>
          <w:szCs w:val="20"/>
        </w:rPr>
      </w:pPr>
    </w:p>
    <w:p w:rsidR="00AB57B9" w:rsidRPr="00CB21E2" w:rsidRDefault="00AB57B9" w:rsidP="00AB57B9">
      <w:pPr>
        <w:rPr>
          <w:rFonts w:asciiTheme="minorHAnsi" w:hAnsiTheme="minorHAnsi"/>
          <w:sz w:val="20"/>
          <w:szCs w:val="20"/>
          <w:u w:val="single"/>
        </w:rPr>
      </w:pPr>
      <w:r w:rsidRPr="00CB21E2">
        <w:rPr>
          <w:rFonts w:asciiTheme="minorHAnsi" w:hAnsiTheme="minorHAnsi"/>
          <w:sz w:val="20"/>
          <w:szCs w:val="20"/>
          <w:u w:val="single"/>
        </w:rPr>
        <w:t>Petrol costs:</w:t>
      </w:r>
    </w:p>
    <w:p w:rsidR="00AB57B9" w:rsidRPr="00CB21E2" w:rsidRDefault="00AB57B9" w:rsidP="00AB57B9">
      <w:pPr>
        <w:spacing w:before="120" w:after="120" w:line="360" w:lineRule="auto"/>
        <w:rPr>
          <w:rFonts w:asciiTheme="minorHAnsi" w:hAnsiTheme="minorHAnsi"/>
          <w:sz w:val="20"/>
          <w:szCs w:val="20"/>
        </w:rPr>
      </w:pPr>
      <w:r w:rsidRPr="00CB21E2">
        <w:rPr>
          <w:rFonts w:asciiTheme="minorHAnsi" w:hAnsiTheme="minorHAnsi"/>
          <w:sz w:val="20"/>
          <w:szCs w:val="20"/>
        </w:rPr>
        <w:t xml:space="preserve">From: </w:t>
      </w: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u w:val="single"/>
        </w:rPr>
        <w:tab/>
        <w:t xml:space="preserve"> </w:t>
      </w:r>
      <w:r w:rsidRPr="00CB21E2">
        <w:rPr>
          <w:rFonts w:asciiTheme="minorHAnsi" w:hAnsiTheme="minorHAnsi"/>
          <w:sz w:val="20"/>
          <w:szCs w:val="20"/>
        </w:rPr>
        <w:t>To</w:t>
      </w:r>
      <w:r w:rsidRPr="00CB21E2">
        <w:rPr>
          <w:rFonts w:asciiTheme="minorHAnsi" w:hAnsiTheme="minorHAnsi"/>
          <w:sz w:val="20"/>
          <w:szCs w:val="20"/>
          <w:u w:val="single"/>
        </w:rPr>
        <w:t xml:space="preserve"> </w:t>
      </w: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u w:val="single"/>
        </w:rPr>
        <w:tab/>
        <w:t xml:space="preserve"> </w:t>
      </w:r>
      <w:r w:rsidRPr="00CB21E2">
        <w:rPr>
          <w:rFonts w:asciiTheme="minorHAnsi" w:hAnsiTheme="minorHAnsi"/>
          <w:sz w:val="20"/>
          <w:szCs w:val="20"/>
        </w:rPr>
        <w:t xml:space="preserve"> Km </w:t>
      </w: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rPr>
        <w:tab/>
      </w:r>
      <w:r w:rsidRPr="00CB21E2">
        <w:rPr>
          <w:rFonts w:asciiTheme="minorHAnsi" w:hAnsiTheme="minorHAnsi"/>
          <w:sz w:val="20"/>
          <w:szCs w:val="20"/>
        </w:rPr>
        <w:tab/>
      </w:r>
    </w:p>
    <w:p w:rsidR="00AB57B9" w:rsidRPr="00CB21E2" w:rsidRDefault="00AB57B9" w:rsidP="00AB57B9">
      <w:pPr>
        <w:spacing w:before="120" w:after="120" w:line="360" w:lineRule="auto"/>
        <w:rPr>
          <w:rFonts w:asciiTheme="minorHAnsi" w:hAnsiTheme="minorHAnsi"/>
          <w:sz w:val="20"/>
          <w:szCs w:val="20"/>
        </w:rPr>
      </w:pPr>
      <w:r w:rsidRPr="00CB21E2">
        <w:rPr>
          <w:rFonts w:asciiTheme="minorHAnsi" w:hAnsiTheme="minorHAnsi"/>
          <w:sz w:val="20"/>
          <w:szCs w:val="20"/>
        </w:rPr>
        <w:t xml:space="preserve">From: </w:t>
      </w: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u w:val="single"/>
        </w:rPr>
        <w:tab/>
        <w:t xml:space="preserve"> </w:t>
      </w:r>
      <w:r w:rsidRPr="00CB21E2">
        <w:rPr>
          <w:rFonts w:asciiTheme="minorHAnsi" w:hAnsiTheme="minorHAnsi"/>
          <w:sz w:val="20"/>
          <w:szCs w:val="20"/>
        </w:rPr>
        <w:t>To</w:t>
      </w:r>
      <w:r w:rsidRPr="00CB21E2">
        <w:rPr>
          <w:rFonts w:asciiTheme="minorHAnsi" w:hAnsiTheme="minorHAnsi"/>
          <w:sz w:val="20"/>
          <w:szCs w:val="20"/>
          <w:u w:val="single"/>
        </w:rPr>
        <w:t xml:space="preserve"> </w:t>
      </w: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u w:val="single"/>
        </w:rPr>
        <w:tab/>
        <w:t xml:space="preserve"> </w:t>
      </w:r>
      <w:r w:rsidRPr="00CB21E2">
        <w:rPr>
          <w:rFonts w:asciiTheme="minorHAnsi" w:hAnsiTheme="minorHAnsi"/>
          <w:sz w:val="20"/>
          <w:szCs w:val="20"/>
        </w:rPr>
        <w:t xml:space="preserve"> Km </w:t>
      </w: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rPr>
        <w:tab/>
      </w:r>
      <w:r w:rsidRPr="00CB21E2">
        <w:rPr>
          <w:rFonts w:asciiTheme="minorHAnsi" w:hAnsiTheme="minorHAnsi"/>
          <w:sz w:val="20"/>
          <w:szCs w:val="20"/>
        </w:rPr>
        <w:tab/>
      </w:r>
      <w:r w:rsidRPr="00CB21E2">
        <w:rPr>
          <w:rFonts w:asciiTheme="minorHAnsi" w:hAnsiTheme="minorHAnsi"/>
          <w:sz w:val="20"/>
          <w:szCs w:val="20"/>
        </w:rPr>
        <w:tab/>
      </w:r>
    </w:p>
    <w:p w:rsidR="00AB57B9" w:rsidRPr="00CB21E2" w:rsidRDefault="00AB57B9" w:rsidP="00AB57B9">
      <w:pPr>
        <w:spacing w:before="120" w:after="120" w:line="360" w:lineRule="auto"/>
        <w:rPr>
          <w:rFonts w:asciiTheme="minorHAnsi" w:hAnsiTheme="minorHAnsi"/>
          <w:sz w:val="20"/>
          <w:szCs w:val="20"/>
        </w:rPr>
      </w:pPr>
      <w:r w:rsidRPr="00CB21E2">
        <w:rPr>
          <w:rFonts w:asciiTheme="minorHAnsi" w:hAnsiTheme="minorHAnsi"/>
          <w:sz w:val="20"/>
          <w:szCs w:val="20"/>
        </w:rPr>
        <w:t xml:space="preserve">Total Km </w:t>
      </w:r>
      <w:r w:rsidRPr="00CB21E2">
        <w:rPr>
          <w:rFonts w:asciiTheme="minorHAnsi" w:hAnsiTheme="minorHAnsi"/>
          <w:sz w:val="20"/>
          <w:szCs w:val="20"/>
          <w:u w:val="single"/>
        </w:rPr>
        <w:tab/>
      </w:r>
      <w:r w:rsidRPr="00CB21E2">
        <w:rPr>
          <w:rFonts w:asciiTheme="minorHAnsi" w:hAnsiTheme="minorHAnsi"/>
          <w:sz w:val="20"/>
          <w:szCs w:val="20"/>
          <w:u w:val="single"/>
        </w:rPr>
        <w:tab/>
        <w:t xml:space="preserve">  </w:t>
      </w:r>
      <w:r w:rsidRPr="00CB21E2">
        <w:rPr>
          <w:rFonts w:asciiTheme="minorHAnsi" w:hAnsiTheme="minorHAnsi"/>
          <w:sz w:val="20"/>
          <w:szCs w:val="20"/>
        </w:rPr>
        <w:t xml:space="preserve">  Minus 5 Km </w:t>
      </w: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rPr>
        <w:t xml:space="preserve"> = </w:t>
      </w: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rPr>
        <w:t xml:space="preserve">Km x  </w:t>
      </w:r>
      <w:r w:rsidR="00A81697">
        <w:rPr>
          <w:rFonts w:asciiTheme="minorHAnsi" w:hAnsiTheme="minorHAnsi"/>
          <w:sz w:val="20"/>
          <w:szCs w:val="20"/>
        </w:rPr>
        <w:t>SARS tariff</w:t>
      </w:r>
    </w:p>
    <w:p w:rsidR="00AB57B9" w:rsidRPr="00CB21E2" w:rsidRDefault="00AB57B9" w:rsidP="00AB57B9">
      <w:pPr>
        <w:rPr>
          <w:rFonts w:asciiTheme="minorHAnsi" w:hAnsiTheme="minorHAnsi"/>
          <w:sz w:val="20"/>
          <w:szCs w:val="20"/>
        </w:rPr>
      </w:pPr>
    </w:p>
    <w:p w:rsidR="00AB57B9" w:rsidRPr="00CB21E2" w:rsidRDefault="00AB57B9" w:rsidP="00AB57B9">
      <w:pPr>
        <w:rPr>
          <w:rFonts w:asciiTheme="minorHAnsi" w:hAnsiTheme="minorHAnsi"/>
          <w:sz w:val="20"/>
          <w:szCs w:val="20"/>
          <w:u w:val="single"/>
        </w:rPr>
      </w:pPr>
      <w:r w:rsidRPr="00CB21E2">
        <w:rPr>
          <w:rFonts w:asciiTheme="minorHAnsi" w:hAnsiTheme="minorHAnsi"/>
          <w:sz w:val="20"/>
          <w:szCs w:val="20"/>
        </w:rPr>
        <w:t>Total cost: R</w:t>
      </w: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u w:val="single"/>
        </w:rPr>
        <w:tab/>
      </w:r>
    </w:p>
    <w:p w:rsidR="00AB57B9" w:rsidRPr="00CB21E2" w:rsidRDefault="00AB57B9" w:rsidP="00AB57B9">
      <w:pPr>
        <w:rPr>
          <w:rFonts w:asciiTheme="minorHAnsi" w:hAnsiTheme="minorHAnsi"/>
          <w:sz w:val="20"/>
          <w:szCs w:val="20"/>
        </w:rPr>
      </w:pPr>
    </w:p>
    <w:p w:rsidR="00AB57B9" w:rsidRPr="00CB21E2" w:rsidRDefault="00AB57B9" w:rsidP="00AB57B9">
      <w:pPr>
        <w:rPr>
          <w:rFonts w:asciiTheme="minorHAnsi" w:hAnsiTheme="minorHAnsi"/>
          <w:sz w:val="20"/>
          <w:szCs w:val="20"/>
        </w:rPr>
      </w:pPr>
    </w:p>
    <w:p w:rsidR="00AB57B9" w:rsidRPr="00CB21E2" w:rsidRDefault="00AB57B9" w:rsidP="00AB57B9">
      <w:pPr>
        <w:rPr>
          <w:rFonts w:asciiTheme="minorHAnsi" w:hAnsiTheme="minorHAnsi"/>
          <w:sz w:val="20"/>
          <w:szCs w:val="20"/>
        </w:rPr>
      </w:pP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rPr>
        <w:tab/>
      </w:r>
      <w:r w:rsidRPr="00CB21E2">
        <w:rPr>
          <w:rFonts w:asciiTheme="minorHAnsi" w:hAnsiTheme="minorHAnsi"/>
          <w:sz w:val="20"/>
          <w:szCs w:val="20"/>
        </w:rPr>
        <w:tab/>
      </w:r>
      <w:r w:rsidRPr="00CB21E2">
        <w:rPr>
          <w:rFonts w:asciiTheme="minorHAnsi" w:hAnsiTheme="minorHAnsi"/>
          <w:sz w:val="20"/>
          <w:szCs w:val="20"/>
        </w:rPr>
        <w:tab/>
      </w: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rPr>
        <w:tab/>
      </w:r>
      <w:r w:rsidRPr="00CB21E2">
        <w:rPr>
          <w:rFonts w:asciiTheme="minorHAnsi" w:hAnsiTheme="minorHAnsi"/>
          <w:sz w:val="20"/>
          <w:szCs w:val="20"/>
        </w:rPr>
        <w:tab/>
        <w:t>Signature of claimant</w:t>
      </w:r>
      <w:r w:rsidRPr="00CB21E2">
        <w:rPr>
          <w:rFonts w:asciiTheme="minorHAnsi" w:hAnsiTheme="minorHAnsi"/>
          <w:sz w:val="20"/>
          <w:szCs w:val="20"/>
        </w:rPr>
        <w:tab/>
      </w:r>
      <w:r w:rsidRPr="00CB21E2">
        <w:rPr>
          <w:rFonts w:asciiTheme="minorHAnsi" w:hAnsiTheme="minorHAnsi"/>
          <w:sz w:val="20"/>
          <w:szCs w:val="20"/>
        </w:rPr>
        <w:tab/>
      </w:r>
      <w:r w:rsidRPr="00CB21E2">
        <w:rPr>
          <w:rFonts w:asciiTheme="minorHAnsi" w:hAnsiTheme="minorHAnsi"/>
          <w:sz w:val="20"/>
          <w:szCs w:val="20"/>
        </w:rPr>
        <w:tab/>
      </w:r>
      <w:r w:rsidRPr="00CB21E2">
        <w:rPr>
          <w:rFonts w:asciiTheme="minorHAnsi" w:hAnsiTheme="minorHAnsi"/>
          <w:sz w:val="20"/>
          <w:szCs w:val="20"/>
        </w:rPr>
        <w:tab/>
      </w:r>
      <w:r w:rsidRPr="00CB21E2">
        <w:rPr>
          <w:rFonts w:asciiTheme="minorHAnsi" w:hAnsiTheme="minorHAnsi"/>
          <w:sz w:val="20"/>
          <w:szCs w:val="20"/>
        </w:rPr>
        <w:tab/>
        <w:t>Date</w:t>
      </w:r>
    </w:p>
    <w:p w:rsidR="00AB57B9" w:rsidRPr="00CB21E2" w:rsidRDefault="00AB57B9" w:rsidP="00AB57B9">
      <w:pPr>
        <w:rPr>
          <w:rFonts w:asciiTheme="minorHAnsi" w:hAnsiTheme="minorHAnsi"/>
          <w:sz w:val="20"/>
          <w:szCs w:val="20"/>
        </w:rPr>
      </w:pPr>
    </w:p>
    <w:p w:rsidR="00AB57B9" w:rsidRPr="00CB21E2" w:rsidRDefault="00AB57B9" w:rsidP="00AB57B9">
      <w:pPr>
        <w:rPr>
          <w:rFonts w:asciiTheme="minorHAnsi" w:hAnsiTheme="minorHAnsi"/>
          <w:sz w:val="20"/>
          <w:szCs w:val="20"/>
          <w:u w:val="single"/>
        </w:rPr>
      </w:pPr>
      <w:r w:rsidRPr="00CB21E2">
        <w:rPr>
          <w:rFonts w:asciiTheme="minorHAnsi" w:hAnsiTheme="minorHAnsi"/>
          <w:sz w:val="20"/>
          <w:szCs w:val="20"/>
          <w:u w:val="single"/>
        </w:rPr>
        <w:t>Approval:</w:t>
      </w:r>
    </w:p>
    <w:p w:rsidR="00AB57B9" w:rsidRPr="00CB21E2" w:rsidRDefault="00AB57B9" w:rsidP="00AB57B9">
      <w:pPr>
        <w:rPr>
          <w:rFonts w:asciiTheme="minorHAnsi" w:hAnsiTheme="minorHAnsi"/>
          <w:sz w:val="20"/>
          <w:szCs w:val="20"/>
        </w:rPr>
      </w:pPr>
    </w:p>
    <w:p w:rsidR="00AB57B9" w:rsidRPr="00CB21E2" w:rsidRDefault="00AB57B9" w:rsidP="00AB57B9">
      <w:pPr>
        <w:rPr>
          <w:rFonts w:asciiTheme="minorHAnsi" w:hAnsiTheme="minorHAnsi"/>
          <w:sz w:val="20"/>
          <w:szCs w:val="20"/>
        </w:rPr>
      </w:pPr>
    </w:p>
    <w:p w:rsidR="00AB57B9" w:rsidRPr="00CB21E2" w:rsidRDefault="00AB57B9" w:rsidP="00AB57B9">
      <w:pPr>
        <w:rPr>
          <w:rFonts w:asciiTheme="minorHAnsi" w:hAnsiTheme="minorHAnsi"/>
          <w:sz w:val="20"/>
          <w:szCs w:val="20"/>
        </w:rPr>
      </w:pPr>
    </w:p>
    <w:p w:rsidR="00AB57B9" w:rsidRPr="00CB21E2" w:rsidRDefault="00AB57B9" w:rsidP="00AB57B9">
      <w:pPr>
        <w:rPr>
          <w:rFonts w:asciiTheme="minorHAnsi" w:hAnsiTheme="minorHAnsi"/>
          <w:sz w:val="20"/>
          <w:szCs w:val="20"/>
          <w:u w:val="single"/>
        </w:rPr>
      </w:pP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rPr>
        <w:tab/>
      </w:r>
      <w:r w:rsidRPr="00CB21E2">
        <w:rPr>
          <w:rFonts w:asciiTheme="minorHAnsi" w:hAnsiTheme="minorHAnsi"/>
          <w:sz w:val="20"/>
          <w:szCs w:val="20"/>
        </w:rPr>
        <w:tab/>
      </w:r>
      <w:r w:rsidRPr="00CB21E2">
        <w:rPr>
          <w:rFonts w:asciiTheme="minorHAnsi" w:hAnsiTheme="minorHAnsi"/>
          <w:sz w:val="20"/>
          <w:szCs w:val="20"/>
        </w:rPr>
        <w:tab/>
      </w: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u w:val="single"/>
        </w:rPr>
        <w:tab/>
      </w:r>
      <w:r w:rsidRPr="00CB21E2">
        <w:rPr>
          <w:rFonts w:asciiTheme="minorHAnsi" w:hAnsiTheme="minorHAnsi"/>
          <w:sz w:val="20"/>
          <w:szCs w:val="20"/>
          <w:u w:val="single"/>
        </w:rPr>
        <w:tab/>
      </w:r>
    </w:p>
    <w:p w:rsidR="00F9229F" w:rsidRDefault="00E07B4E" w:rsidP="008A4A5D">
      <w:r>
        <w:rPr>
          <w:rFonts w:asciiTheme="minorHAnsi" w:hAnsiTheme="minorHAnsi"/>
          <w:sz w:val="20"/>
          <w:szCs w:val="20"/>
        </w:rPr>
        <w:t>Ward Councillor /Speaker</w:t>
      </w:r>
      <w:r w:rsidR="00AB57B9" w:rsidRPr="00CB21E2">
        <w:rPr>
          <w:rFonts w:asciiTheme="minorHAnsi" w:hAnsiTheme="minorHAnsi"/>
          <w:sz w:val="20"/>
          <w:szCs w:val="20"/>
        </w:rPr>
        <w:tab/>
      </w:r>
      <w:r w:rsidR="00AB57B9" w:rsidRPr="00CB21E2">
        <w:rPr>
          <w:rFonts w:asciiTheme="minorHAnsi" w:hAnsiTheme="minorHAnsi"/>
          <w:sz w:val="20"/>
          <w:szCs w:val="20"/>
        </w:rPr>
        <w:tab/>
      </w:r>
      <w:r w:rsidR="00AB57B9" w:rsidRPr="00CB21E2">
        <w:rPr>
          <w:rFonts w:asciiTheme="minorHAnsi" w:hAnsiTheme="minorHAnsi"/>
          <w:sz w:val="20"/>
          <w:szCs w:val="20"/>
        </w:rPr>
        <w:tab/>
      </w:r>
      <w:r w:rsidR="00AB57B9" w:rsidRPr="00CB21E2">
        <w:rPr>
          <w:rFonts w:asciiTheme="minorHAnsi" w:hAnsiTheme="minorHAnsi"/>
          <w:sz w:val="20"/>
          <w:szCs w:val="20"/>
        </w:rPr>
        <w:tab/>
      </w:r>
      <w:r w:rsidR="00BF6918">
        <w:rPr>
          <w:rFonts w:asciiTheme="minorHAnsi" w:hAnsiTheme="minorHAnsi"/>
          <w:sz w:val="20"/>
          <w:szCs w:val="20"/>
        </w:rPr>
        <w:tab/>
      </w:r>
      <w:r w:rsidR="00AB57B9" w:rsidRPr="00CB21E2">
        <w:rPr>
          <w:rFonts w:asciiTheme="minorHAnsi" w:hAnsiTheme="minorHAnsi"/>
          <w:sz w:val="20"/>
          <w:szCs w:val="20"/>
        </w:rPr>
        <w:tab/>
      </w:r>
      <w:r w:rsidR="00AB57B9" w:rsidRPr="00E07B4E">
        <w:rPr>
          <w:rFonts w:asciiTheme="minorHAnsi" w:hAnsiTheme="minorHAnsi" w:cstheme="minorHAnsi"/>
          <w:sz w:val="20"/>
          <w:szCs w:val="20"/>
        </w:rPr>
        <w:t>Municipal Manager</w:t>
      </w:r>
      <w:r w:rsidRPr="00E07B4E">
        <w:rPr>
          <w:rFonts w:asciiTheme="minorHAnsi" w:hAnsiTheme="minorHAnsi" w:cstheme="minorHAnsi"/>
          <w:sz w:val="20"/>
          <w:szCs w:val="20"/>
        </w:rPr>
        <w:t xml:space="preserve"> or Delegate</w:t>
      </w:r>
    </w:p>
    <w:sectPr w:rsidR="00F9229F" w:rsidSect="00F9229F">
      <w:headerReference w:type="even" r:id="rId12"/>
      <w:headerReference w:type="default" r:id="rId13"/>
      <w:footerReference w:type="even" r:id="rId14"/>
      <w:footerReference w:type="default" r:id="rId15"/>
      <w:headerReference w:type="first" r:id="rId16"/>
      <w:footerReference w:type="first" r:id="rId17"/>
      <w:pgSz w:w="12240" w:h="15840"/>
      <w:pgMar w:top="964" w:right="1021" w:bottom="964"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0B8" w:rsidRDefault="003920B8" w:rsidP="00AB57B9">
      <w:r>
        <w:separator/>
      </w:r>
    </w:p>
  </w:endnote>
  <w:endnote w:type="continuationSeparator" w:id="0">
    <w:p w:rsidR="003920B8" w:rsidRDefault="003920B8" w:rsidP="00AB5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446" w:rsidRDefault="003474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446" w:rsidRDefault="00347446">
    <w:pPr>
      <w:pStyle w:val="Footer"/>
      <w:jc w:val="right"/>
    </w:pPr>
    <w:r>
      <w:fldChar w:fldCharType="begin"/>
    </w:r>
    <w:r>
      <w:instrText xml:space="preserve"> PAGE   \* MERGEFORMAT </w:instrText>
    </w:r>
    <w:r>
      <w:fldChar w:fldCharType="separate"/>
    </w:r>
    <w:r w:rsidR="000C3A7D">
      <w:rPr>
        <w:noProof/>
      </w:rPr>
      <w:t>27</w:t>
    </w:r>
    <w:r>
      <w:rPr>
        <w:noProof/>
      </w:rPr>
      <w:fldChar w:fldCharType="end"/>
    </w:r>
  </w:p>
  <w:p w:rsidR="00347446" w:rsidRDefault="003474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446" w:rsidRDefault="003474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0B8" w:rsidRDefault="003920B8" w:rsidP="00AB57B9">
      <w:r>
        <w:separator/>
      </w:r>
    </w:p>
  </w:footnote>
  <w:footnote w:type="continuationSeparator" w:id="0">
    <w:p w:rsidR="003920B8" w:rsidRDefault="003920B8" w:rsidP="00AB57B9">
      <w:r>
        <w:continuationSeparator/>
      </w:r>
    </w:p>
  </w:footnote>
  <w:footnote w:id="1">
    <w:p w:rsidR="00347446" w:rsidRPr="00361E28" w:rsidRDefault="00347446" w:rsidP="00AB57B9">
      <w:pPr>
        <w:pStyle w:val="FootnoteText"/>
        <w:rPr>
          <w:rFonts w:ascii="Verdana" w:hAnsi="Verdana"/>
          <w:sz w:val="16"/>
          <w:szCs w:val="16"/>
        </w:rPr>
      </w:pPr>
      <w:r w:rsidRPr="00361E28">
        <w:rPr>
          <w:rStyle w:val="FootnoteReference"/>
          <w:rFonts w:ascii="Verdana" w:hAnsi="Verdana"/>
          <w:sz w:val="16"/>
          <w:szCs w:val="16"/>
        </w:rPr>
        <w:footnoteRef/>
      </w:r>
      <w:r w:rsidRPr="00361E28">
        <w:rPr>
          <w:rFonts w:ascii="Verdana" w:hAnsi="Verdana"/>
          <w:sz w:val="16"/>
          <w:szCs w:val="16"/>
        </w:rPr>
        <w:t xml:space="preserve"> Republic of South Africa Constitution</w:t>
      </w:r>
      <w:r>
        <w:rPr>
          <w:rFonts w:ascii="Verdana" w:hAnsi="Verdana"/>
          <w:sz w:val="16"/>
          <w:szCs w:val="16"/>
        </w:rPr>
        <w:t xml:space="preserve">, </w:t>
      </w:r>
      <w:r w:rsidRPr="00361E28">
        <w:rPr>
          <w:rFonts w:ascii="Verdana" w:hAnsi="Verdana"/>
          <w:sz w:val="16"/>
          <w:szCs w:val="16"/>
        </w:rPr>
        <w:t>1996 (S152(1)(e))</w:t>
      </w:r>
    </w:p>
  </w:footnote>
  <w:footnote w:id="2">
    <w:p w:rsidR="00347446" w:rsidRDefault="00347446" w:rsidP="00AB57B9">
      <w:pPr>
        <w:pStyle w:val="FootnoteText"/>
      </w:pPr>
      <w:r w:rsidRPr="00361E28">
        <w:rPr>
          <w:rStyle w:val="FootnoteReference"/>
          <w:rFonts w:ascii="Verdana" w:hAnsi="Verdana"/>
          <w:sz w:val="16"/>
          <w:szCs w:val="16"/>
        </w:rPr>
        <w:footnoteRef/>
      </w:r>
      <w:r w:rsidRPr="00361E28">
        <w:rPr>
          <w:rFonts w:ascii="Verdana" w:hAnsi="Verdana"/>
          <w:sz w:val="16"/>
          <w:szCs w:val="16"/>
        </w:rPr>
        <w:t xml:space="preserve"> Local Government Municipal Structures Act (Chapter 4, Part 4, Sections 72-78) read together with Regulation R972 (2009)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446" w:rsidRDefault="003474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446" w:rsidRDefault="003474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446" w:rsidRDefault="003474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F00B8"/>
    <w:multiLevelType w:val="hybridMultilevel"/>
    <w:tmpl w:val="8734668C"/>
    <w:lvl w:ilvl="0" w:tplc="1C09001B">
      <w:start w:val="1"/>
      <w:numFmt w:val="lowerRoman"/>
      <w:lvlText w:val="%1."/>
      <w:lvlJc w:val="righ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
    <w:nsid w:val="02E54A4E"/>
    <w:multiLevelType w:val="hybridMultilevel"/>
    <w:tmpl w:val="02164AD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
    <w:nsid w:val="03CF5C2F"/>
    <w:multiLevelType w:val="hybridMultilevel"/>
    <w:tmpl w:val="8E68A054"/>
    <w:lvl w:ilvl="0" w:tplc="1C090017">
      <w:start w:val="1"/>
      <w:numFmt w:val="lowerLetter"/>
      <w:lvlText w:val="%1)"/>
      <w:lvlJc w:val="left"/>
      <w:pPr>
        <w:ind w:left="1080" w:hanging="360"/>
      </w:pPr>
      <w:rPr>
        <w:rFont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
    <w:nsid w:val="09441C4A"/>
    <w:multiLevelType w:val="hybridMultilevel"/>
    <w:tmpl w:val="CDC6E39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4">
    <w:nsid w:val="0BBD02D0"/>
    <w:multiLevelType w:val="hybridMultilevel"/>
    <w:tmpl w:val="2D14BE64"/>
    <w:lvl w:ilvl="0" w:tplc="1C090017">
      <w:start w:val="1"/>
      <w:numFmt w:val="lowerLetter"/>
      <w:lvlText w:val="%1)"/>
      <w:lvlJc w:val="left"/>
      <w:pPr>
        <w:ind w:left="1080" w:hanging="360"/>
      </w:pPr>
      <w:rPr>
        <w:rFont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
    <w:nsid w:val="0D4B1891"/>
    <w:multiLevelType w:val="multilevel"/>
    <w:tmpl w:val="5C709FE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30"/>
        </w:tabs>
        <w:ind w:left="143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0F8B68DE"/>
    <w:multiLevelType w:val="hybridMultilevel"/>
    <w:tmpl w:val="AB661B6A"/>
    <w:lvl w:ilvl="0" w:tplc="DE3A0542">
      <w:start w:val="1"/>
      <w:numFmt w:val="lowerLetter"/>
      <w:lvlText w:val="%1)"/>
      <w:lvlJc w:val="left"/>
      <w:pPr>
        <w:ind w:left="1080" w:hanging="360"/>
      </w:pPr>
      <w:rPr>
        <w:rFonts w:hint="default"/>
        <w:color w:val="auto"/>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nsid w:val="104F526D"/>
    <w:multiLevelType w:val="hybridMultilevel"/>
    <w:tmpl w:val="E2D46B68"/>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8">
    <w:nsid w:val="15922BE7"/>
    <w:multiLevelType w:val="hybridMultilevel"/>
    <w:tmpl w:val="D5B4F360"/>
    <w:lvl w:ilvl="0" w:tplc="DE3A0542">
      <w:start w:val="1"/>
      <w:numFmt w:val="lowerLetter"/>
      <w:lvlText w:val="%1)"/>
      <w:lvlJc w:val="left"/>
      <w:pPr>
        <w:ind w:left="1080" w:hanging="360"/>
      </w:pPr>
      <w:rPr>
        <w:rFonts w:hint="default"/>
        <w:color w:val="auto"/>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nsid w:val="194778FD"/>
    <w:multiLevelType w:val="hybridMultilevel"/>
    <w:tmpl w:val="D1DEB2D4"/>
    <w:lvl w:ilvl="0" w:tplc="1C090017">
      <w:start w:val="1"/>
      <w:numFmt w:val="lowerLetter"/>
      <w:lvlText w:val="%1)"/>
      <w:lvlJc w:val="left"/>
      <w:pPr>
        <w:ind w:left="1080" w:hanging="360"/>
      </w:pPr>
    </w:lvl>
    <w:lvl w:ilvl="1" w:tplc="1C090013">
      <w:start w:val="1"/>
      <w:numFmt w:val="upperRoman"/>
      <w:lvlText w:val="%2."/>
      <w:lvlJc w:val="righ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0">
    <w:nsid w:val="19A75FCF"/>
    <w:multiLevelType w:val="hybridMultilevel"/>
    <w:tmpl w:val="9B582EA0"/>
    <w:lvl w:ilvl="0" w:tplc="1C090017">
      <w:start w:val="1"/>
      <w:numFmt w:val="lowerLetter"/>
      <w:lvlText w:val="%1)"/>
      <w:lvlJc w:val="left"/>
      <w:pPr>
        <w:ind w:left="1080" w:hanging="360"/>
      </w:pPr>
      <w:rPr>
        <w:rFont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1">
    <w:nsid w:val="20C02262"/>
    <w:multiLevelType w:val="hybridMultilevel"/>
    <w:tmpl w:val="A6BAC3E8"/>
    <w:lvl w:ilvl="0" w:tplc="1C09001B">
      <w:start w:val="1"/>
      <w:numFmt w:val="lowerRoman"/>
      <w:lvlText w:val="%1."/>
      <w:lvlJc w:val="right"/>
      <w:pPr>
        <w:ind w:left="1381" w:hanging="360"/>
      </w:pPr>
    </w:lvl>
    <w:lvl w:ilvl="1" w:tplc="1C090019" w:tentative="1">
      <w:start w:val="1"/>
      <w:numFmt w:val="lowerLetter"/>
      <w:lvlText w:val="%2."/>
      <w:lvlJc w:val="left"/>
      <w:pPr>
        <w:ind w:left="2101" w:hanging="360"/>
      </w:pPr>
    </w:lvl>
    <w:lvl w:ilvl="2" w:tplc="1C09001B" w:tentative="1">
      <w:start w:val="1"/>
      <w:numFmt w:val="lowerRoman"/>
      <w:lvlText w:val="%3."/>
      <w:lvlJc w:val="right"/>
      <w:pPr>
        <w:ind w:left="2821" w:hanging="180"/>
      </w:pPr>
    </w:lvl>
    <w:lvl w:ilvl="3" w:tplc="1C09000F" w:tentative="1">
      <w:start w:val="1"/>
      <w:numFmt w:val="decimal"/>
      <w:lvlText w:val="%4."/>
      <w:lvlJc w:val="left"/>
      <w:pPr>
        <w:ind w:left="3541" w:hanging="360"/>
      </w:pPr>
    </w:lvl>
    <w:lvl w:ilvl="4" w:tplc="1C090019" w:tentative="1">
      <w:start w:val="1"/>
      <w:numFmt w:val="lowerLetter"/>
      <w:lvlText w:val="%5."/>
      <w:lvlJc w:val="left"/>
      <w:pPr>
        <w:ind w:left="4261" w:hanging="360"/>
      </w:pPr>
    </w:lvl>
    <w:lvl w:ilvl="5" w:tplc="1C09001B" w:tentative="1">
      <w:start w:val="1"/>
      <w:numFmt w:val="lowerRoman"/>
      <w:lvlText w:val="%6."/>
      <w:lvlJc w:val="right"/>
      <w:pPr>
        <w:ind w:left="4981" w:hanging="180"/>
      </w:pPr>
    </w:lvl>
    <w:lvl w:ilvl="6" w:tplc="1C09000F" w:tentative="1">
      <w:start w:val="1"/>
      <w:numFmt w:val="decimal"/>
      <w:lvlText w:val="%7."/>
      <w:lvlJc w:val="left"/>
      <w:pPr>
        <w:ind w:left="5701" w:hanging="360"/>
      </w:pPr>
    </w:lvl>
    <w:lvl w:ilvl="7" w:tplc="1C090019" w:tentative="1">
      <w:start w:val="1"/>
      <w:numFmt w:val="lowerLetter"/>
      <w:lvlText w:val="%8."/>
      <w:lvlJc w:val="left"/>
      <w:pPr>
        <w:ind w:left="6421" w:hanging="360"/>
      </w:pPr>
    </w:lvl>
    <w:lvl w:ilvl="8" w:tplc="1C09001B" w:tentative="1">
      <w:start w:val="1"/>
      <w:numFmt w:val="lowerRoman"/>
      <w:lvlText w:val="%9."/>
      <w:lvlJc w:val="right"/>
      <w:pPr>
        <w:ind w:left="7141" w:hanging="180"/>
      </w:pPr>
    </w:lvl>
  </w:abstractNum>
  <w:abstractNum w:abstractNumId="12">
    <w:nsid w:val="222D46B0"/>
    <w:multiLevelType w:val="hybridMultilevel"/>
    <w:tmpl w:val="3CA6F574"/>
    <w:lvl w:ilvl="0" w:tplc="1C090017">
      <w:start w:val="1"/>
      <w:numFmt w:val="lowerLetter"/>
      <w:lvlText w:val="%1)"/>
      <w:lvlJc w:val="left"/>
      <w:pPr>
        <w:ind w:left="1080" w:hanging="360"/>
      </w:pPr>
      <w:rPr>
        <w:rFont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nsid w:val="23CA23B8"/>
    <w:multiLevelType w:val="hybridMultilevel"/>
    <w:tmpl w:val="EB9C7044"/>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4">
    <w:nsid w:val="24394860"/>
    <w:multiLevelType w:val="hybridMultilevel"/>
    <w:tmpl w:val="9DEE2090"/>
    <w:lvl w:ilvl="0" w:tplc="1C090017">
      <w:start w:val="1"/>
      <w:numFmt w:val="lowerLetter"/>
      <w:lvlText w:val="%1)"/>
      <w:lvlJc w:val="left"/>
      <w:pPr>
        <w:ind w:left="1080" w:hanging="360"/>
      </w:pPr>
      <w:rPr>
        <w:rFont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5">
    <w:nsid w:val="266A6C9E"/>
    <w:multiLevelType w:val="hybridMultilevel"/>
    <w:tmpl w:val="759A26A8"/>
    <w:lvl w:ilvl="0" w:tplc="1C090017">
      <w:start w:val="1"/>
      <w:numFmt w:val="lowerLetter"/>
      <w:lvlText w:val="%1)"/>
      <w:lvlJc w:val="left"/>
      <w:pPr>
        <w:ind w:left="108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nsid w:val="270D5D8D"/>
    <w:multiLevelType w:val="hybridMultilevel"/>
    <w:tmpl w:val="92869804"/>
    <w:lvl w:ilvl="0" w:tplc="51745E36">
      <w:start w:val="1"/>
      <w:numFmt w:val="lowerLetter"/>
      <w:lvlText w:val="%1)"/>
      <w:lvlJc w:val="left"/>
      <w:pPr>
        <w:ind w:left="1080" w:hanging="360"/>
      </w:pPr>
      <w:rPr>
        <w:rFonts w:hint="default"/>
        <w:b w:val="0"/>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7">
    <w:nsid w:val="29AB3AEE"/>
    <w:multiLevelType w:val="hybridMultilevel"/>
    <w:tmpl w:val="DBE43F60"/>
    <w:lvl w:ilvl="0" w:tplc="1C090017">
      <w:start w:val="1"/>
      <w:numFmt w:val="lowerLetter"/>
      <w:lvlText w:val="%1)"/>
      <w:lvlJc w:val="left"/>
      <w:pPr>
        <w:ind w:left="1080" w:hanging="360"/>
      </w:p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8">
    <w:nsid w:val="2BD674BA"/>
    <w:multiLevelType w:val="hybridMultilevel"/>
    <w:tmpl w:val="B66241AC"/>
    <w:lvl w:ilvl="0" w:tplc="1C09001B">
      <w:start w:val="1"/>
      <w:numFmt w:val="lowerRoman"/>
      <w:lvlText w:val="%1."/>
      <w:lvlJc w:val="right"/>
      <w:pPr>
        <w:ind w:left="1381" w:hanging="360"/>
      </w:pPr>
    </w:lvl>
    <w:lvl w:ilvl="1" w:tplc="1C090019" w:tentative="1">
      <w:start w:val="1"/>
      <w:numFmt w:val="lowerLetter"/>
      <w:lvlText w:val="%2."/>
      <w:lvlJc w:val="left"/>
      <w:pPr>
        <w:ind w:left="2101" w:hanging="360"/>
      </w:pPr>
    </w:lvl>
    <w:lvl w:ilvl="2" w:tplc="1C09001B" w:tentative="1">
      <w:start w:val="1"/>
      <w:numFmt w:val="lowerRoman"/>
      <w:lvlText w:val="%3."/>
      <w:lvlJc w:val="right"/>
      <w:pPr>
        <w:ind w:left="2821" w:hanging="180"/>
      </w:pPr>
    </w:lvl>
    <w:lvl w:ilvl="3" w:tplc="1C09000F" w:tentative="1">
      <w:start w:val="1"/>
      <w:numFmt w:val="decimal"/>
      <w:lvlText w:val="%4."/>
      <w:lvlJc w:val="left"/>
      <w:pPr>
        <w:ind w:left="3541" w:hanging="360"/>
      </w:pPr>
    </w:lvl>
    <w:lvl w:ilvl="4" w:tplc="1C090019" w:tentative="1">
      <w:start w:val="1"/>
      <w:numFmt w:val="lowerLetter"/>
      <w:lvlText w:val="%5."/>
      <w:lvlJc w:val="left"/>
      <w:pPr>
        <w:ind w:left="4261" w:hanging="360"/>
      </w:pPr>
    </w:lvl>
    <w:lvl w:ilvl="5" w:tplc="1C09001B" w:tentative="1">
      <w:start w:val="1"/>
      <w:numFmt w:val="lowerRoman"/>
      <w:lvlText w:val="%6."/>
      <w:lvlJc w:val="right"/>
      <w:pPr>
        <w:ind w:left="4981" w:hanging="180"/>
      </w:pPr>
    </w:lvl>
    <w:lvl w:ilvl="6" w:tplc="1C09000F" w:tentative="1">
      <w:start w:val="1"/>
      <w:numFmt w:val="decimal"/>
      <w:lvlText w:val="%7."/>
      <w:lvlJc w:val="left"/>
      <w:pPr>
        <w:ind w:left="5701" w:hanging="360"/>
      </w:pPr>
    </w:lvl>
    <w:lvl w:ilvl="7" w:tplc="1C090019" w:tentative="1">
      <w:start w:val="1"/>
      <w:numFmt w:val="lowerLetter"/>
      <w:lvlText w:val="%8."/>
      <w:lvlJc w:val="left"/>
      <w:pPr>
        <w:ind w:left="6421" w:hanging="360"/>
      </w:pPr>
    </w:lvl>
    <w:lvl w:ilvl="8" w:tplc="1C09001B" w:tentative="1">
      <w:start w:val="1"/>
      <w:numFmt w:val="lowerRoman"/>
      <w:lvlText w:val="%9."/>
      <w:lvlJc w:val="right"/>
      <w:pPr>
        <w:ind w:left="7141" w:hanging="180"/>
      </w:pPr>
    </w:lvl>
  </w:abstractNum>
  <w:abstractNum w:abstractNumId="19">
    <w:nsid w:val="2C9B7E95"/>
    <w:multiLevelType w:val="hybridMultilevel"/>
    <w:tmpl w:val="B8F05B64"/>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0">
    <w:nsid w:val="2F37150D"/>
    <w:multiLevelType w:val="hybridMultilevel"/>
    <w:tmpl w:val="AF8AC16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1">
    <w:nsid w:val="310E17F2"/>
    <w:multiLevelType w:val="hybridMultilevel"/>
    <w:tmpl w:val="8F146E98"/>
    <w:lvl w:ilvl="0" w:tplc="1C090017">
      <w:start w:val="1"/>
      <w:numFmt w:val="lowerLetter"/>
      <w:lvlText w:val="%1)"/>
      <w:lvlJc w:val="left"/>
      <w:pPr>
        <w:ind w:left="1080" w:hanging="360"/>
      </w:pPr>
      <w:rPr>
        <w:rFont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2">
    <w:nsid w:val="36423819"/>
    <w:multiLevelType w:val="hybridMultilevel"/>
    <w:tmpl w:val="9D7C1B5A"/>
    <w:lvl w:ilvl="0" w:tplc="1C090017">
      <w:start w:val="1"/>
      <w:numFmt w:val="lowerLetter"/>
      <w:lvlText w:val="%1)"/>
      <w:lvlJc w:val="left"/>
      <w:pPr>
        <w:ind w:left="1080" w:hanging="360"/>
      </w:p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3">
    <w:nsid w:val="3D5D67CB"/>
    <w:multiLevelType w:val="hybridMultilevel"/>
    <w:tmpl w:val="E2C8BBEA"/>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4">
    <w:nsid w:val="40472641"/>
    <w:multiLevelType w:val="hybridMultilevel"/>
    <w:tmpl w:val="39EA12C2"/>
    <w:lvl w:ilvl="0" w:tplc="DE3A0542">
      <w:start w:val="1"/>
      <w:numFmt w:val="lowerLetter"/>
      <w:lvlText w:val="%1)"/>
      <w:lvlJc w:val="left"/>
      <w:pPr>
        <w:ind w:left="1080" w:hanging="360"/>
      </w:pPr>
      <w:rPr>
        <w:color w:val="auto"/>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5">
    <w:nsid w:val="48F36534"/>
    <w:multiLevelType w:val="hybridMultilevel"/>
    <w:tmpl w:val="7374AEB2"/>
    <w:lvl w:ilvl="0" w:tplc="1C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9340EAE"/>
    <w:multiLevelType w:val="hybridMultilevel"/>
    <w:tmpl w:val="A2F8A494"/>
    <w:lvl w:ilvl="0" w:tplc="1C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BA36936"/>
    <w:multiLevelType w:val="hybridMultilevel"/>
    <w:tmpl w:val="335E1F76"/>
    <w:lvl w:ilvl="0" w:tplc="1C090017">
      <w:start w:val="1"/>
      <w:numFmt w:val="lowerLetter"/>
      <w:lvlText w:val="%1)"/>
      <w:lvlJc w:val="left"/>
      <w:pPr>
        <w:ind w:left="1080" w:hanging="360"/>
      </w:pPr>
      <w:rPr>
        <w:rFont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8">
    <w:nsid w:val="4DF440A0"/>
    <w:multiLevelType w:val="hybridMultilevel"/>
    <w:tmpl w:val="E5023FE4"/>
    <w:lvl w:ilvl="0" w:tplc="DE3A0542">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C21E40"/>
    <w:multiLevelType w:val="hybridMultilevel"/>
    <w:tmpl w:val="77B6E590"/>
    <w:lvl w:ilvl="0" w:tplc="1C090017">
      <w:start w:val="1"/>
      <w:numFmt w:val="lowerLetter"/>
      <w:lvlText w:val="%1)"/>
      <w:lvlJc w:val="left"/>
      <w:pPr>
        <w:ind w:left="108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0">
    <w:nsid w:val="59E858B9"/>
    <w:multiLevelType w:val="hybridMultilevel"/>
    <w:tmpl w:val="148464A8"/>
    <w:lvl w:ilvl="0" w:tplc="DE3A0542">
      <w:start w:val="1"/>
      <w:numFmt w:val="lowerLetter"/>
      <w:lvlText w:val="%1)"/>
      <w:lvlJc w:val="left"/>
      <w:pPr>
        <w:ind w:left="1080" w:hanging="360"/>
      </w:pPr>
      <w:rPr>
        <w:rFonts w:hint="default"/>
        <w:color w:val="auto"/>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1">
    <w:nsid w:val="5A286EE4"/>
    <w:multiLevelType w:val="hybridMultilevel"/>
    <w:tmpl w:val="C9FC87AC"/>
    <w:lvl w:ilvl="0" w:tplc="1C090017">
      <w:start w:val="1"/>
      <w:numFmt w:val="lowerLetter"/>
      <w:lvlText w:val="%1)"/>
      <w:lvlJc w:val="left"/>
      <w:pPr>
        <w:ind w:left="1080" w:hanging="360"/>
      </w:pPr>
      <w:rPr>
        <w:rFonts w:hint="default"/>
      </w:rPr>
    </w:lvl>
    <w:lvl w:ilvl="1" w:tplc="1C090003" w:tentative="1">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2">
    <w:nsid w:val="5B91185A"/>
    <w:multiLevelType w:val="hybridMultilevel"/>
    <w:tmpl w:val="D8302DD6"/>
    <w:lvl w:ilvl="0" w:tplc="DE3A0542">
      <w:start w:val="1"/>
      <w:numFmt w:val="lowerLetter"/>
      <w:lvlText w:val="%1)"/>
      <w:lvlJc w:val="left"/>
      <w:pPr>
        <w:ind w:left="1080" w:hanging="360"/>
      </w:pPr>
      <w:rPr>
        <w:rFont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E495847"/>
    <w:multiLevelType w:val="hybridMultilevel"/>
    <w:tmpl w:val="E424ED7C"/>
    <w:lvl w:ilvl="0" w:tplc="53A8EEDC">
      <w:start w:val="1"/>
      <w:numFmt w:val="bullet"/>
      <w:lvlText w:val=""/>
      <w:lvlJc w:val="left"/>
      <w:pPr>
        <w:ind w:left="720" w:hanging="360"/>
      </w:pPr>
      <w:rPr>
        <w:rFonts w:ascii="Symbol" w:hAnsi="Symbol" w:hint="default"/>
        <w:sz w:val="16"/>
        <w:szCs w:val="16"/>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nsid w:val="606549CD"/>
    <w:multiLevelType w:val="hybridMultilevel"/>
    <w:tmpl w:val="1B9C8968"/>
    <w:lvl w:ilvl="0" w:tplc="1C090017">
      <w:start w:val="1"/>
      <w:numFmt w:val="lowerLetter"/>
      <w:lvlText w:val="%1)"/>
      <w:lvlJc w:val="left"/>
      <w:pPr>
        <w:ind w:left="720" w:hanging="360"/>
      </w:pPr>
    </w:lvl>
    <w:lvl w:ilvl="1" w:tplc="1C090013">
      <w:start w:val="1"/>
      <w:numFmt w:val="upperRoman"/>
      <w:lvlText w:val="%2."/>
      <w:lvlJc w:val="righ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nsid w:val="619569B9"/>
    <w:multiLevelType w:val="hybridMultilevel"/>
    <w:tmpl w:val="58B8DE48"/>
    <w:lvl w:ilvl="0" w:tplc="DE3A0542">
      <w:start w:val="1"/>
      <w:numFmt w:val="lowerLetter"/>
      <w:lvlText w:val="%1)"/>
      <w:lvlJc w:val="left"/>
      <w:pPr>
        <w:ind w:left="1080" w:hanging="360"/>
      </w:pPr>
      <w:rPr>
        <w:rFonts w:hint="default"/>
        <w:color w:val="auto"/>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6">
    <w:nsid w:val="61C45CCD"/>
    <w:multiLevelType w:val="hybridMultilevel"/>
    <w:tmpl w:val="BF1C2D72"/>
    <w:lvl w:ilvl="0" w:tplc="1C090017">
      <w:start w:val="1"/>
      <w:numFmt w:val="lowerLetter"/>
      <w:lvlText w:val="%1)"/>
      <w:lvlJc w:val="left"/>
      <w:pPr>
        <w:ind w:left="1080" w:hanging="360"/>
      </w:pPr>
    </w:lvl>
    <w:lvl w:ilvl="1" w:tplc="1C090013">
      <w:start w:val="1"/>
      <w:numFmt w:val="upperRoman"/>
      <w:lvlText w:val="%2."/>
      <w:lvlJc w:val="right"/>
      <w:pPr>
        <w:ind w:left="1800" w:hanging="360"/>
      </w:pPr>
    </w:lvl>
    <w:lvl w:ilvl="2" w:tplc="1C09001B">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7">
    <w:nsid w:val="624003BA"/>
    <w:multiLevelType w:val="hybridMultilevel"/>
    <w:tmpl w:val="6026F58E"/>
    <w:lvl w:ilvl="0" w:tplc="1C090001">
      <w:start w:val="1"/>
      <w:numFmt w:val="bullet"/>
      <w:lvlText w:val=""/>
      <w:lvlJc w:val="left"/>
      <w:pPr>
        <w:ind w:left="1437" w:hanging="360"/>
      </w:pPr>
      <w:rPr>
        <w:rFonts w:ascii="Symbol" w:hAnsi="Symbol" w:hint="default"/>
      </w:rPr>
    </w:lvl>
    <w:lvl w:ilvl="1" w:tplc="1C090003" w:tentative="1">
      <w:start w:val="1"/>
      <w:numFmt w:val="bullet"/>
      <w:lvlText w:val="o"/>
      <w:lvlJc w:val="left"/>
      <w:pPr>
        <w:ind w:left="2157" w:hanging="360"/>
      </w:pPr>
      <w:rPr>
        <w:rFonts w:ascii="Courier New" w:hAnsi="Courier New" w:cs="Courier New" w:hint="default"/>
      </w:rPr>
    </w:lvl>
    <w:lvl w:ilvl="2" w:tplc="1C090005" w:tentative="1">
      <w:start w:val="1"/>
      <w:numFmt w:val="bullet"/>
      <w:lvlText w:val=""/>
      <w:lvlJc w:val="left"/>
      <w:pPr>
        <w:ind w:left="2877" w:hanging="360"/>
      </w:pPr>
      <w:rPr>
        <w:rFonts w:ascii="Wingdings" w:hAnsi="Wingdings" w:hint="default"/>
      </w:rPr>
    </w:lvl>
    <w:lvl w:ilvl="3" w:tplc="1C090001" w:tentative="1">
      <w:start w:val="1"/>
      <w:numFmt w:val="bullet"/>
      <w:lvlText w:val=""/>
      <w:lvlJc w:val="left"/>
      <w:pPr>
        <w:ind w:left="3597" w:hanging="360"/>
      </w:pPr>
      <w:rPr>
        <w:rFonts w:ascii="Symbol" w:hAnsi="Symbol" w:hint="default"/>
      </w:rPr>
    </w:lvl>
    <w:lvl w:ilvl="4" w:tplc="1C090003" w:tentative="1">
      <w:start w:val="1"/>
      <w:numFmt w:val="bullet"/>
      <w:lvlText w:val="o"/>
      <w:lvlJc w:val="left"/>
      <w:pPr>
        <w:ind w:left="4317" w:hanging="360"/>
      </w:pPr>
      <w:rPr>
        <w:rFonts w:ascii="Courier New" w:hAnsi="Courier New" w:cs="Courier New" w:hint="default"/>
      </w:rPr>
    </w:lvl>
    <w:lvl w:ilvl="5" w:tplc="1C090005" w:tentative="1">
      <w:start w:val="1"/>
      <w:numFmt w:val="bullet"/>
      <w:lvlText w:val=""/>
      <w:lvlJc w:val="left"/>
      <w:pPr>
        <w:ind w:left="5037" w:hanging="360"/>
      </w:pPr>
      <w:rPr>
        <w:rFonts w:ascii="Wingdings" w:hAnsi="Wingdings" w:hint="default"/>
      </w:rPr>
    </w:lvl>
    <w:lvl w:ilvl="6" w:tplc="1C090001" w:tentative="1">
      <w:start w:val="1"/>
      <w:numFmt w:val="bullet"/>
      <w:lvlText w:val=""/>
      <w:lvlJc w:val="left"/>
      <w:pPr>
        <w:ind w:left="5757" w:hanging="360"/>
      </w:pPr>
      <w:rPr>
        <w:rFonts w:ascii="Symbol" w:hAnsi="Symbol" w:hint="default"/>
      </w:rPr>
    </w:lvl>
    <w:lvl w:ilvl="7" w:tplc="1C090003" w:tentative="1">
      <w:start w:val="1"/>
      <w:numFmt w:val="bullet"/>
      <w:lvlText w:val="o"/>
      <w:lvlJc w:val="left"/>
      <w:pPr>
        <w:ind w:left="6477" w:hanging="360"/>
      </w:pPr>
      <w:rPr>
        <w:rFonts w:ascii="Courier New" w:hAnsi="Courier New" w:cs="Courier New" w:hint="default"/>
      </w:rPr>
    </w:lvl>
    <w:lvl w:ilvl="8" w:tplc="1C090005" w:tentative="1">
      <w:start w:val="1"/>
      <w:numFmt w:val="bullet"/>
      <w:lvlText w:val=""/>
      <w:lvlJc w:val="left"/>
      <w:pPr>
        <w:ind w:left="7197" w:hanging="360"/>
      </w:pPr>
      <w:rPr>
        <w:rFonts w:ascii="Wingdings" w:hAnsi="Wingdings" w:hint="default"/>
      </w:rPr>
    </w:lvl>
  </w:abstractNum>
  <w:abstractNum w:abstractNumId="38">
    <w:nsid w:val="692A4610"/>
    <w:multiLevelType w:val="hybridMultilevel"/>
    <w:tmpl w:val="332A54B6"/>
    <w:lvl w:ilvl="0" w:tplc="9D24D884">
      <w:start w:val="1"/>
      <w:numFmt w:val="lowerLetter"/>
      <w:lvlText w:val="%1)"/>
      <w:lvlJc w:val="left"/>
      <w:pPr>
        <w:ind w:left="1080" w:hanging="360"/>
      </w:pPr>
      <w:rPr>
        <w:rFonts w:hint="default"/>
        <w:color w:val="auto"/>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nsid w:val="6A8C59D9"/>
    <w:multiLevelType w:val="hybridMultilevel"/>
    <w:tmpl w:val="5A8E7E4A"/>
    <w:lvl w:ilvl="0" w:tplc="1C090017">
      <w:start w:val="1"/>
      <w:numFmt w:val="lowerLetter"/>
      <w:lvlText w:val="%1)"/>
      <w:lvlJc w:val="left"/>
      <w:pPr>
        <w:ind w:left="1080" w:hanging="360"/>
      </w:pPr>
      <w:rPr>
        <w:rFont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0">
    <w:nsid w:val="784F2FD0"/>
    <w:multiLevelType w:val="hybridMultilevel"/>
    <w:tmpl w:val="013CC194"/>
    <w:lvl w:ilvl="0" w:tplc="1C09001B">
      <w:start w:val="1"/>
      <w:numFmt w:val="lowerRoman"/>
      <w:lvlText w:val="%1."/>
      <w:lvlJc w:val="righ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nsid w:val="792D04FE"/>
    <w:multiLevelType w:val="hybridMultilevel"/>
    <w:tmpl w:val="59CC3CBE"/>
    <w:lvl w:ilvl="0" w:tplc="1C090017">
      <w:start w:val="1"/>
      <w:numFmt w:val="lowerLetter"/>
      <w:lvlText w:val="%1)"/>
      <w:lvlJc w:val="left"/>
      <w:pPr>
        <w:ind w:left="720" w:hanging="360"/>
      </w:pPr>
    </w:lvl>
    <w:lvl w:ilvl="1" w:tplc="1C090013">
      <w:start w:val="1"/>
      <w:numFmt w:val="upperRoman"/>
      <w:lvlText w:val="%2."/>
      <w:lvlJc w:val="righ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33"/>
  </w:num>
  <w:num w:numId="2">
    <w:abstractNumId w:val="5"/>
  </w:num>
  <w:num w:numId="3">
    <w:abstractNumId w:val="20"/>
  </w:num>
  <w:num w:numId="4">
    <w:abstractNumId w:val="13"/>
  </w:num>
  <w:num w:numId="5">
    <w:abstractNumId w:val="16"/>
  </w:num>
  <w:num w:numId="6">
    <w:abstractNumId w:val="25"/>
  </w:num>
  <w:num w:numId="7">
    <w:abstractNumId w:val="39"/>
  </w:num>
  <w:num w:numId="8">
    <w:abstractNumId w:val="26"/>
  </w:num>
  <w:num w:numId="9">
    <w:abstractNumId w:val="31"/>
  </w:num>
  <w:num w:numId="10">
    <w:abstractNumId w:val="21"/>
  </w:num>
  <w:num w:numId="11">
    <w:abstractNumId w:val="9"/>
  </w:num>
  <w:num w:numId="12">
    <w:abstractNumId w:val="41"/>
  </w:num>
  <w:num w:numId="13">
    <w:abstractNumId w:val="4"/>
  </w:num>
  <w:num w:numId="14">
    <w:abstractNumId w:val="12"/>
  </w:num>
  <w:num w:numId="15">
    <w:abstractNumId w:val="29"/>
  </w:num>
  <w:num w:numId="16">
    <w:abstractNumId w:val="36"/>
  </w:num>
  <w:num w:numId="17">
    <w:abstractNumId w:val="27"/>
  </w:num>
  <w:num w:numId="18">
    <w:abstractNumId w:val="17"/>
  </w:num>
  <w:num w:numId="19">
    <w:abstractNumId w:val="34"/>
  </w:num>
  <w:num w:numId="20">
    <w:abstractNumId w:val="10"/>
  </w:num>
  <w:num w:numId="21">
    <w:abstractNumId w:val="15"/>
  </w:num>
  <w:num w:numId="22">
    <w:abstractNumId w:val="22"/>
  </w:num>
  <w:num w:numId="23">
    <w:abstractNumId w:val="2"/>
  </w:num>
  <w:num w:numId="24">
    <w:abstractNumId w:val="24"/>
  </w:num>
  <w:num w:numId="25">
    <w:abstractNumId w:val="35"/>
  </w:num>
  <w:num w:numId="26">
    <w:abstractNumId w:val="8"/>
  </w:num>
  <w:num w:numId="27">
    <w:abstractNumId w:val="6"/>
  </w:num>
  <w:num w:numId="28">
    <w:abstractNumId w:val="30"/>
  </w:num>
  <w:num w:numId="29">
    <w:abstractNumId w:val="14"/>
  </w:num>
  <w:num w:numId="30">
    <w:abstractNumId w:val="32"/>
  </w:num>
  <w:num w:numId="31">
    <w:abstractNumId w:val="28"/>
  </w:num>
  <w:num w:numId="32">
    <w:abstractNumId w:val="19"/>
  </w:num>
  <w:num w:numId="33">
    <w:abstractNumId w:val="38"/>
  </w:num>
  <w:num w:numId="34">
    <w:abstractNumId w:val="3"/>
  </w:num>
  <w:num w:numId="35">
    <w:abstractNumId w:val="23"/>
  </w:num>
  <w:num w:numId="36">
    <w:abstractNumId w:val="7"/>
  </w:num>
  <w:num w:numId="37">
    <w:abstractNumId w:val="1"/>
  </w:num>
  <w:num w:numId="38">
    <w:abstractNumId w:val="37"/>
  </w:num>
  <w:num w:numId="39">
    <w:abstractNumId w:val="11"/>
  </w:num>
  <w:num w:numId="40">
    <w:abstractNumId w:val="18"/>
  </w:num>
  <w:num w:numId="41">
    <w:abstractNumId w:val="40"/>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7B9"/>
    <w:rsid w:val="00047400"/>
    <w:rsid w:val="00052BE3"/>
    <w:rsid w:val="000A2C7E"/>
    <w:rsid w:val="000B2136"/>
    <w:rsid w:val="000B34E9"/>
    <w:rsid w:val="000C2C6C"/>
    <w:rsid w:val="000C3A7D"/>
    <w:rsid w:val="001834FC"/>
    <w:rsid w:val="001A1979"/>
    <w:rsid w:val="001A29A5"/>
    <w:rsid w:val="001B422C"/>
    <w:rsid w:val="00201FD5"/>
    <w:rsid w:val="00203E65"/>
    <w:rsid w:val="002957DA"/>
    <w:rsid w:val="002A7A06"/>
    <w:rsid w:val="002E6791"/>
    <w:rsid w:val="00347446"/>
    <w:rsid w:val="003744AA"/>
    <w:rsid w:val="00382CE6"/>
    <w:rsid w:val="003920B8"/>
    <w:rsid w:val="003C0E9A"/>
    <w:rsid w:val="00404C97"/>
    <w:rsid w:val="004216CB"/>
    <w:rsid w:val="004F2B02"/>
    <w:rsid w:val="00501E19"/>
    <w:rsid w:val="0053626F"/>
    <w:rsid w:val="005A6CF0"/>
    <w:rsid w:val="005D3AE4"/>
    <w:rsid w:val="005E06CD"/>
    <w:rsid w:val="006920AB"/>
    <w:rsid w:val="0069415F"/>
    <w:rsid w:val="00697298"/>
    <w:rsid w:val="006C2F34"/>
    <w:rsid w:val="006C6030"/>
    <w:rsid w:val="0078230F"/>
    <w:rsid w:val="00794A32"/>
    <w:rsid w:val="007B6CE7"/>
    <w:rsid w:val="007E3036"/>
    <w:rsid w:val="007E6F2E"/>
    <w:rsid w:val="007F5386"/>
    <w:rsid w:val="008A4A5D"/>
    <w:rsid w:val="008C1BAF"/>
    <w:rsid w:val="009024BC"/>
    <w:rsid w:val="009206B7"/>
    <w:rsid w:val="00942D88"/>
    <w:rsid w:val="0097627A"/>
    <w:rsid w:val="009E26D0"/>
    <w:rsid w:val="00A138A1"/>
    <w:rsid w:val="00A578B7"/>
    <w:rsid w:val="00A616CE"/>
    <w:rsid w:val="00A80AFC"/>
    <w:rsid w:val="00A81697"/>
    <w:rsid w:val="00AA6FF2"/>
    <w:rsid w:val="00AB57B9"/>
    <w:rsid w:val="00AF31FD"/>
    <w:rsid w:val="00B34F67"/>
    <w:rsid w:val="00B82DAC"/>
    <w:rsid w:val="00BA3B58"/>
    <w:rsid w:val="00BE28E2"/>
    <w:rsid w:val="00BE6E70"/>
    <w:rsid w:val="00BF5F59"/>
    <w:rsid w:val="00BF6918"/>
    <w:rsid w:val="00C6015C"/>
    <w:rsid w:val="00C718B4"/>
    <w:rsid w:val="00C95261"/>
    <w:rsid w:val="00CA67CD"/>
    <w:rsid w:val="00CA7777"/>
    <w:rsid w:val="00CB1C59"/>
    <w:rsid w:val="00CF2EE0"/>
    <w:rsid w:val="00D002E9"/>
    <w:rsid w:val="00D716DD"/>
    <w:rsid w:val="00D72C87"/>
    <w:rsid w:val="00D73CE9"/>
    <w:rsid w:val="00D96855"/>
    <w:rsid w:val="00DA2D39"/>
    <w:rsid w:val="00DF205D"/>
    <w:rsid w:val="00E04795"/>
    <w:rsid w:val="00E07B4E"/>
    <w:rsid w:val="00E54ACD"/>
    <w:rsid w:val="00E63E82"/>
    <w:rsid w:val="00E66F23"/>
    <w:rsid w:val="00EB2854"/>
    <w:rsid w:val="00EB6EE8"/>
    <w:rsid w:val="00ED0A44"/>
    <w:rsid w:val="00F40792"/>
    <w:rsid w:val="00F417D3"/>
    <w:rsid w:val="00F9229F"/>
    <w:rsid w:val="00FB7B4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061D3"/>
  <w15:chartTrackingRefBased/>
  <w15:docId w15:val="{617F8E04-A5F3-4A74-9767-E7AF85928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7B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AB57B9"/>
    <w:pPr>
      <w:keepNext/>
      <w:keepLines/>
      <w:spacing w:before="480" w:line="360" w:lineRule="auto"/>
      <w:outlineLvl w:val="0"/>
    </w:pPr>
    <w:rPr>
      <w:rFonts w:ascii="Verdana" w:eastAsiaTheme="majorEastAsia" w:hAnsi="Verdana" w:cstheme="majorBidi"/>
      <w:b/>
      <w:bCs/>
      <w:color w:val="2E74B5" w:themeColor="accent1" w:themeShade="BF"/>
      <w:sz w:val="20"/>
      <w:szCs w:val="28"/>
      <w:lang w:val="en-ZA"/>
    </w:rPr>
  </w:style>
  <w:style w:type="paragraph" w:styleId="Heading2">
    <w:name w:val="heading 2"/>
    <w:basedOn w:val="Normal"/>
    <w:next w:val="Normal"/>
    <w:link w:val="Heading2Char"/>
    <w:unhideWhenUsed/>
    <w:qFormat/>
    <w:rsid w:val="00AB57B9"/>
    <w:pPr>
      <w:keepNext/>
      <w:keepLines/>
      <w:spacing w:before="200" w:line="360" w:lineRule="auto"/>
      <w:outlineLvl w:val="1"/>
    </w:pPr>
    <w:rPr>
      <w:rFonts w:asciiTheme="majorHAnsi" w:eastAsiaTheme="majorEastAsia" w:hAnsiTheme="majorHAnsi" w:cstheme="majorBidi"/>
      <w:b/>
      <w:bCs/>
      <w:color w:val="5B9BD5" w:themeColor="accent1"/>
      <w:sz w:val="26"/>
      <w:szCs w:val="26"/>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57B9"/>
    <w:rPr>
      <w:rFonts w:ascii="Verdana" w:eastAsiaTheme="majorEastAsia" w:hAnsi="Verdana" w:cstheme="majorBidi"/>
      <w:b/>
      <w:bCs/>
      <w:color w:val="2E74B5" w:themeColor="accent1" w:themeShade="BF"/>
      <w:sz w:val="20"/>
      <w:szCs w:val="28"/>
    </w:rPr>
  </w:style>
  <w:style w:type="character" w:customStyle="1" w:styleId="Heading2Char">
    <w:name w:val="Heading 2 Char"/>
    <w:basedOn w:val="DefaultParagraphFont"/>
    <w:link w:val="Heading2"/>
    <w:rsid w:val="00AB57B9"/>
    <w:rPr>
      <w:rFonts w:asciiTheme="majorHAnsi" w:eastAsiaTheme="majorEastAsia" w:hAnsiTheme="majorHAnsi" w:cstheme="majorBidi"/>
      <w:b/>
      <w:bCs/>
      <w:color w:val="5B9BD5" w:themeColor="accent1"/>
      <w:sz w:val="26"/>
      <w:szCs w:val="26"/>
    </w:rPr>
  </w:style>
  <w:style w:type="paragraph" w:styleId="Footer">
    <w:name w:val="footer"/>
    <w:basedOn w:val="Normal"/>
    <w:link w:val="FooterChar"/>
    <w:uiPriority w:val="99"/>
    <w:rsid w:val="00AB57B9"/>
    <w:pPr>
      <w:tabs>
        <w:tab w:val="center" w:pos="4513"/>
        <w:tab w:val="right" w:pos="9026"/>
      </w:tabs>
    </w:pPr>
  </w:style>
  <w:style w:type="character" w:customStyle="1" w:styleId="FooterChar">
    <w:name w:val="Footer Char"/>
    <w:basedOn w:val="DefaultParagraphFont"/>
    <w:link w:val="Footer"/>
    <w:uiPriority w:val="99"/>
    <w:rsid w:val="00AB57B9"/>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AB57B9"/>
    <w:pPr>
      <w:ind w:left="720"/>
      <w:contextualSpacing/>
    </w:pPr>
  </w:style>
  <w:style w:type="paragraph" w:styleId="BalloonText">
    <w:name w:val="Balloon Text"/>
    <w:basedOn w:val="Normal"/>
    <w:link w:val="BalloonTextChar"/>
    <w:uiPriority w:val="99"/>
    <w:semiHidden/>
    <w:unhideWhenUsed/>
    <w:rsid w:val="00AB57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7B9"/>
    <w:rPr>
      <w:rFonts w:ascii="Segoe UI" w:eastAsia="Times New Roman" w:hAnsi="Segoe UI" w:cs="Segoe UI"/>
      <w:sz w:val="18"/>
      <w:szCs w:val="18"/>
      <w:lang w:val="en-US"/>
    </w:rPr>
  </w:style>
  <w:style w:type="paragraph" w:styleId="Header">
    <w:name w:val="header"/>
    <w:basedOn w:val="Normal"/>
    <w:link w:val="HeaderChar"/>
    <w:uiPriority w:val="99"/>
    <w:unhideWhenUsed/>
    <w:rsid w:val="00AB57B9"/>
    <w:pPr>
      <w:tabs>
        <w:tab w:val="center" w:pos="4680"/>
        <w:tab w:val="right" w:pos="9360"/>
      </w:tabs>
    </w:pPr>
    <w:rPr>
      <w:rFonts w:asciiTheme="minorHAnsi" w:eastAsiaTheme="minorHAnsi" w:hAnsiTheme="minorHAnsi" w:cstheme="minorBidi"/>
      <w:sz w:val="22"/>
      <w:szCs w:val="22"/>
      <w:lang w:val="en-ZA"/>
    </w:rPr>
  </w:style>
  <w:style w:type="character" w:customStyle="1" w:styleId="HeaderChar">
    <w:name w:val="Header Char"/>
    <w:basedOn w:val="DefaultParagraphFont"/>
    <w:link w:val="Header"/>
    <w:uiPriority w:val="99"/>
    <w:rsid w:val="00AB57B9"/>
  </w:style>
  <w:style w:type="paragraph" w:styleId="TOCHeading">
    <w:name w:val="TOC Heading"/>
    <w:basedOn w:val="Heading1"/>
    <w:next w:val="Normal"/>
    <w:uiPriority w:val="39"/>
    <w:semiHidden/>
    <w:unhideWhenUsed/>
    <w:qFormat/>
    <w:rsid w:val="00AB57B9"/>
    <w:pPr>
      <w:outlineLvl w:val="9"/>
    </w:pPr>
  </w:style>
  <w:style w:type="paragraph" w:styleId="TOC1">
    <w:name w:val="toc 1"/>
    <w:basedOn w:val="Normal"/>
    <w:next w:val="Normal"/>
    <w:autoRedefine/>
    <w:uiPriority w:val="39"/>
    <w:unhideWhenUsed/>
    <w:rsid w:val="00AB57B9"/>
    <w:pPr>
      <w:tabs>
        <w:tab w:val="left" w:pos="440"/>
        <w:tab w:val="right" w:leader="dot" w:pos="9350"/>
      </w:tabs>
      <w:spacing w:after="100" w:line="360" w:lineRule="auto"/>
    </w:pPr>
    <w:rPr>
      <w:rFonts w:ascii="Verdana" w:eastAsiaTheme="minorHAnsi" w:hAnsi="Verdana" w:cstheme="minorBidi"/>
      <w:noProof/>
      <w:sz w:val="22"/>
      <w:szCs w:val="22"/>
      <w:lang w:val="en-ZA"/>
    </w:rPr>
  </w:style>
  <w:style w:type="paragraph" w:styleId="TOC2">
    <w:name w:val="toc 2"/>
    <w:basedOn w:val="Normal"/>
    <w:next w:val="Normal"/>
    <w:autoRedefine/>
    <w:uiPriority w:val="39"/>
    <w:unhideWhenUsed/>
    <w:rsid w:val="00AB57B9"/>
    <w:pPr>
      <w:spacing w:after="100" w:line="360" w:lineRule="auto"/>
      <w:ind w:left="220"/>
    </w:pPr>
    <w:rPr>
      <w:rFonts w:asciiTheme="minorHAnsi" w:eastAsiaTheme="minorHAnsi" w:hAnsiTheme="minorHAnsi" w:cstheme="minorBidi"/>
      <w:sz w:val="22"/>
      <w:szCs w:val="22"/>
      <w:lang w:val="en-ZA"/>
    </w:rPr>
  </w:style>
  <w:style w:type="character" w:styleId="Hyperlink">
    <w:name w:val="Hyperlink"/>
    <w:basedOn w:val="DefaultParagraphFont"/>
    <w:uiPriority w:val="99"/>
    <w:unhideWhenUsed/>
    <w:rsid w:val="00AB57B9"/>
    <w:rPr>
      <w:color w:val="0563C1" w:themeColor="hyperlink"/>
      <w:u w:val="single"/>
    </w:rPr>
  </w:style>
  <w:style w:type="paragraph" w:styleId="FootnoteText">
    <w:name w:val="footnote text"/>
    <w:basedOn w:val="Normal"/>
    <w:link w:val="FootnoteTextChar"/>
    <w:uiPriority w:val="99"/>
    <w:semiHidden/>
    <w:unhideWhenUsed/>
    <w:rsid w:val="00AB57B9"/>
    <w:rPr>
      <w:rFonts w:asciiTheme="minorHAnsi" w:eastAsiaTheme="minorHAnsi" w:hAnsiTheme="minorHAnsi" w:cstheme="minorBidi"/>
      <w:sz w:val="20"/>
      <w:szCs w:val="20"/>
      <w:lang w:val="en-ZA"/>
    </w:rPr>
  </w:style>
  <w:style w:type="character" w:customStyle="1" w:styleId="FootnoteTextChar">
    <w:name w:val="Footnote Text Char"/>
    <w:basedOn w:val="DefaultParagraphFont"/>
    <w:link w:val="FootnoteText"/>
    <w:uiPriority w:val="99"/>
    <w:semiHidden/>
    <w:rsid w:val="00AB57B9"/>
    <w:rPr>
      <w:sz w:val="20"/>
      <w:szCs w:val="20"/>
    </w:rPr>
  </w:style>
  <w:style w:type="character" w:styleId="FootnoteReference">
    <w:name w:val="footnote reference"/>
    <w:basedOn w:val="DefaultParagraphFont"/>
    <w:uiPriority w:val="99"/>
    <w:semiHidden/>
    <w:unhideWhenUsed/>
    <w:rsid w:val="00AB57B9"/>
    <w:rPr>
      <w:vertAlign w:val="superscript"/>
    </w:rPr>
  </w:style>
  <w:style w:type="table" w:styleId="TableGrid">
    <w:name w:val="Table Grid"/>
    <w:basedOn w:val="TableNormal"/>
    <w:uiPriority w:val="59"/>
    <w:rsid w:val="00AB57B9"/>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B57B9"/>
    <w:rPr>
      <w:sz w:val="16"/>
      <w:szCs w:val="16"/>
    </w:rPr>
  </w:style>
  <w:style w:type="paragraph" w:styleId="CommentText">
    <w:name w:val="annotation text"/>
    <w:basedOn w:val="Normal"/>
    <w:link w:val="CommentTextChar"/>
    <w:uiPriority w:val="99"/>
    <w:semiHidden/>
    <w:unhideWhenUsed/>
    <w:rsid w:val="00AB57B9"/>
    <w:rPr>
      <w:rFonts w:asciiTheme="minorHAnsi" w:eastAsiaTheme="minorHAnsi" w:hAnsiTheme="minorHAnsi" w:cstheme="minorBidi"/>
      <w:sz w:val="20"/>
      <w:szCs w:val="20"/>
      <w:lang w:val="en-ZA"/>
    </w:rPr>
  </w:style>
  <w:style w:type="character" w:customStyle="1" w:styleId="CommentTextChar">
    <w:name w:val="Comment Text Char"/>
    <w:basedOn w:val="DefaultParagraphFont"/>
    <w:link w:val="CommentText"/>
    <w:uiPriority w:val="99"/>
    <w:semiHidden/>
    <w:rsid w:val="00AB57B9"/>
    <w:rPr>
      <w:sz w:val="20"/>
      <w:szCs w:val="20"/>
    </w:rPr>
  </w:style>
  <w:style w:type="paragraph" w:styleId="CommentSubject">
    <w:name w:val="annotation subject"/>
    <w:basedOn w:val="CommentText"/>
    <w:next w:val="CommentText"/>
    <w:link w:val="CommentSubjectChar"/>
    <w:uiPriority w:val="99"/>
    <w:semiHidden/>
    <w:unhideWhenUsed/>
    <w:rsid w:val="00AB57B9"/>
    <w:rPr>
      <w:b/>
      <w:bCs/>
    </w:rPr>
  </w:style>
  <w:style w:type="character" w:customStyle="1" w:styleId="CommentSubjectChar">
    <w:name w:val="Comment Subject Char"/>
    <w:basedOn w:val="CommentTextChar"/>
    <w:link w:val="CommentSubject"/>
    <w:uiPriority w:val="99"/>
    <w:semiHidden/>
    <w:rsid w:val="00AB57B9"/>
    <w:rPr>
      <w:b/>
      <w:bCs/>
      <w:sz w:val="20"/>
      <w:szCs w:val="20"/>
    </w:rPr>
  </w:style>
  <w:style w:type="paragraph" w:styleId="Revision">
    <w:name w:val="Revision"/>
    <w:hidden/>
    <w:uiPriority w:val="99"/>
    <w:semiHidden/>
    <w:rsid w:val="00AB57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64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55D67-7A78-408F-95C6-BBDE030FF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6104</Words>
  <Characters>34797</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Alletta van Sittert</dc:creator>
  <cp:keywords/>
  <dc:description/>
  <cp:lastModifiedBy>Cecil Davids</cp:lastModifiedBy>
  <cp:revision>5</cp:revision>
  <cp:lastPrinted>2021-12-13T13:18:00Z</cp:lastPrinted>
  <dcterms:created xsi:type="dcterms:W3CDTF">2021-12-13T10:39:00Z</dcterms:created>
  <dcterms:modified xsi:type="dcterms:W3CDTF">2021-12-13T13:19:00Z</dcterms:modified>
</cp:coreProperties>
</file>